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13" w:rsidRDefault="00222396" w:rsidP="00516386">
      <w:pPr>
        <w:pStyle w:val="Szvegtrzs"/>
        <w:tabs>
          <w:tab w:val="left" w:pos="8917"/>
        </w:tabs>
        <w:ind w:left="10"/>
        <w:jc w:val="both"/>
        <w:rPr>
          <w:rFonts w:ascii="Times New Roman"/>
        </w:rPr>
      </w:pPr>
      <w:r w:rsidRPr="00222396">
        <w:rPr>
          <w:rFonts w:asci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-270510</wp:posOffset>
            </wp:positionV>
            <wp:extent cx="2787650" cy="1743075"/>
            <wp:effectExtent l="1905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6386">
        <w:rPr>
          <w:rFonts w:ascii="Times New Roman"/>
        </w:rPr>
        <w:t xml:space="preserve">                                                                                   </w:t>
      </w:r>
      <w:r w:rsidR="00516386" w:rsidRPr="00516386">
        <w:rPr>
          <w:rFonts w:ascii="Times New Roman"/>
          <w:noProof/>
          <w:lang w:bidi="ar-SA"/>
        </w:rPr>
        <w:drawing>
          <wp:inline distT="0" distB="0" distL="0" distR="0">
            <wp:extent cx="1470991" cy="1470991"/>
            <wp:effectExtent l="19050" t="0" r="0" b="0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cs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36" cy="147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386">
        <w:rPr>
          <w:rFonts w:ascii="Times New Roman"/>
        </w:rPr>
        <w:tab/>
      </w:r>
    </w:p>
    <w:p w:rsidR="00BA4F13" w:rsidRDefault="00BA4F13">
      <w:pPr>
        <w:pStyle w:val="Szvegtrzs"/>
        <w:spacing w:before="8"/>
        <w:rPr>
          <w:rFonts w:ascii="Times New Roman"/>
          <w:sz w:val="11"/>
        </w:rPr>
      </w:pPr>
    </w:p>
    <w:p w:rsidR="00BA4F13" w:rsidRDefault="00516386">
      <w:pPr>
        <w:pStyle w:val="Heading1"/>
        <w:spacing w:before="93"/>
        <w:ind w:left="2952"/>
      </w:pPr>
      <w:r>
        <w:t>HELYI TÁMOGATÁSI KÉRELEM ADATLAP KITÖLTÉSI ÚTMUTATÓ</w:t>
      </w:r>
    </w:p>
    <w:p w:rsidR="00BA4F13" w:rsidRDefault="00BA4F13">
      <w:pPr>
        <w:pStyle w:val="Szvegtrzs"/>
        <w:spacing w:before="10"/>
        <w:rPr>
          <w:b/>
          <w:sz w:val="25"/>
        </w:rPr>
      </w:pPr>
    </w:p>
    <w:p w:rsidR="00BA4F13" w:rsidRDefault="00516386">
      <w:pPr>
        <w:ind w:left="3814"/>
        <w:rPr>
          <w:b/>
          <w:sz w:val="20"/>
        </w:rPr>
      </w:pPr>
      <w:r>
        <w:rPr>
          <w:b/>
          <w:sz w:val="20"/>
        </w:rPr>
        <w:t>HACS neve: Bonyhádi  Helyi Akciócsoport Egyesület</w:t>
      </w:r>
    </w:p>
    <w:p w:rsidR="00516386" w:rsidRPr="00516386" w:rsidRDefault="00516386" w:rsidP="00516386">
      <w:pPr>
        <w:spacing w:before="34" w:line="276" w:lineRule="auto"/>
        <w:ind w:left="2738" w:right="1773"/>
        <w:jc w:val="center"/>
        <w:rPr>
          <w:b/>
          <w:i/>
          <w:sz w:val="20"/>
        </w:rPr>
      </w:pPr>
      <w:r>
        <w:rPr>
          <w:b/>
          <w:sz w:val="20"/>
        </w:rPr>
        <w:t xml:space="preserve">A helyi felhívás címe: </w:t>
      </w:r>
      <w:r w:rsidRPr="00516386">
        <w:rPr>
          <w:b/>
          <w:i/>
          <w:sz w:val="20"/>
        </w:rPr>
        <w:t>Kulturális és közösségi terek infrastrukturális fejlesztése -  A Városi Könyvtár és parkja infrastruktúra fejlesztése és a városközponti közösségi célokra ki nem használt terület Perczel Mór Pihenőparkká alakítása (ERFA)</w:t>
      </w:r>
    </w:p>
    <w:p w:rsidR="00BA4F13" w:rsidRDefault="00516386">
      <w:pPr>
        <w:spacing w:before="34" w:line="276" w:lineRule="auto"/>
        <w:ind w:left="2738" w:right="1773"/>
        <w:jc w:val="center"/>
        <w:rPr>
          <w:b/>
          <w:sz w:val="20"/>
        </w:rPr>
      </w:pPr>
      <w:r>
        <w:rPr>
          <w:b/>
          <w:sz w:val="20"/>
        </w:rPr>
        <w:t xml:space="preserve">A helyi felhívás száma: </w:t>
      </w:r>
      <w:r w:rsidRPr="00516386">
        <w:rPr>
          <w:b/>
          <w:sz w:val="20"/>
        </w:rPr>
        <w:t>TOP-7.1.1- 16-H-102-1</w:t>
      </w:r>
    </w:p>
    <w:p w:rsidR="00BA4F13" w:rsidRDefault="00BA4F13">
      <w:pPr>
        <w:pStyle w:val="Szvegtrzs"/>
        <w:rPr>
          <w:b/>
          <w:sz w:val="22"/>
        </w:rPr>
      </w:pPr>
    </w:p>
    <w:p w:rsidR="00BA4F13" w:rsidRDefault="00BA4F13">
      <w:pPr>
        <w:pStyle w:val="Szvegtrzs"/>
        <w:spacing w:before="5"/>
        <w:rPr>
          <w:b/>
          <w:sz w:val="18"/>
        </w:rPr>
      </w:pPr>
    </w:p>
    <w:p w:rsidR="00BA4F13" w:rsidRDefault="00516386">
      <w:pPr>
        <w:spacing w:line="276" w:lineRule="auto"/>
        <w:ind w:left="1416" w:right="446"/>
        <w:jc w:val="both"/>
        <w:rPr>
          <w:b/>
          <w:sz w:val="20"/>
        </w:rPr>
      </w:pPr>
      <w:r>
        <w:rPr>
          <w:b/>
          <w:sz w:val="20"/>
        </w:rPr>
        <w:t>Kérjük, hogy az útmutatót figyelmesen olvassa át, kérdés esetén keresse a helyi felhívásban megjelölt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elérhetőségeken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helyi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akciócsoport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munkaszervezetét!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Felhívjuk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figyelmét,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hogy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helyi támogatási kérelem adatlap és kötelező, nem </w:t>
      </w:r>
      <w:proofErr w:type="spellStart"/>
      <w:r>
        <w:rPr>
          <w:b/>
          <w:sz w:val="20"/>
        </w:rPr>
        <w:t>hiánypótolható</w:t>
      </w:r>
      <w:proofErr w:type="spellEnd"/>
      <w:r>
        <w:rPr>
          <w:b/>
          <w:sz w:val="20"/>
        </w:rPr>
        <w:t xml:space="preserve"> mellékleteinek be nem nyújtása a kérelem érdemi vizsgálat és értékelés nélküli elutasítását vonja maga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után!</w:t>
      </w:r>
    </w:p>
    <w:p w:rsidR="00BA4F13" w:rsidRDefault="00BA4F13">
      <w:pPr>
        <w:pStyle w:val="Szvegtrzs"/>
        <w:spacing w:before="4"/>
        <w:rPr>
          <w:b/>
          <w:sz w:val="17"/>
        </w:rPr>
      </w:pPr>
    </w:p>
    <w:p w:rsidR="00BA4F13" w:rsidRDefault="00516386">
      <w:pPr>
        <w:spacing w:before="1" w:line="276" w:lineRule="auto"/>
        <w:ind w:left="1416" w:right="447"/>
        <w:jc w:val="both"/>
        <w:rPr>
          <w:b/>
          <w:sz w:val="20"/>
        </w:rPr>
      </w:pPr>
      <w:r>
        <w:rPr>
          <w:b/>
          <w:sz w:val="20"/>
        </w:rPr>
        <w:t>A helyi támogatási kérelem adatlapot, valamint az ezekhez kapcsolódó mellékleteket elektronikus formátumban biztosítjuk, ezért kizárólag a géppel történő kitöltés engedélyezett! A kézzel kitöltött dokumentumok elutasításra kerülnek!</w:t>
      </w:r>
    </w:p>
    <w:p w:rsidR="00BA4F13" w:rsidRDefault="00BA4F13">
      <w:pPr>
        <w:pStyle w:val="Szvegtrzs"/>
        <w:spacing w:before="4"/>
        <w:rPr>
          <w:b/>
          <w:sz w:val="17"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Az aláírást minden esetben kék tollal kérjük elvégezni.</w:t>
      </w:r>
    </w:p>
    <w:p w:rsidR="00BA4F13" w:rsidRDefault="00BA4F13">
      <w:pPr>
        <w:pStyle w:val="Szvegtrzs"/>
        <w:spacing w:before="6"/>
        <w:rPr>
          <w:b/>
        </w:rPr>
      </w:pPr>
    </w:p>
    <w:p w:rsidR="00516386" w:rsidRDefault="00516386">
      <w:pPr>
        <w:pStyle w:val="Szvegtrzs"/>
        <w:spacing w:before="6"/>
        <w:rPr>
          <w:b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1. TÁMOGATÁS IGÉNYLŐ ADATAI</w:t>
      </w:r>
    </w:p>
    <w:p w:rsidR="00BA4F13" w:rsidRDefault="00BA4F13">
      <w:pPr>
        <w:pStyle w:val="Szvegtrzs"/>
        <w:spacing w:before="3"/>
        <w:rPr>
          <w:b/>
        </w:rPr>
      </w:pPr>
    </w:p>
    <w:p w:rsidR="00BA4F13" w:rsidRDefault="00516386">
      <w:pPr>
        <w:spacing w:line="276" w:lineRule="auto"/>
        <w:ind w:left="1416"/>
        <w:rPr>
          <w:sz w:val="20"/>
        </w:rPr>
      </w:pPr>
      <w:r>
        <w:rPr>
          <w:b/>
          <w:sz w:val="20"/>
        </w:rPr>
        <w:t xml:space="preserve">A projekt konzorciumban valósul meg: </w:t>
      </w:r>
      <w:r>
        <w:rPr>
          <w:sz w:val="20"/>
        </w:rPr>
        <w:t xml:space="preserve">Konzorciumban megvalósuló fejlesztés esetén valamennyi konzorciumi partner esetében szükséges a táblázat </w:t>
      </w:r>
      <w:proofErr w:type="spellStart"/>
      <w:r>
        <w:rPr>
          <w:sz w:val="20"/>
        </w:rPr>
        <w:t>teljeskörű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kitöltése!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ind w:left="1416"/>
        <w:rPr>
          <w:sz w:val="20"/>
        </w:rPr>
      </w:pPr>
      <w:r>
        <w:rPr>
          <w:b/>
          <w:sz w:val="20"/>
        </w:rPr>
        <w:t xml:space="preserve">Támogatást igénylő neve: </w:t>
      </w:r>
      <w:r>
        <w:rPr>
          <w:sz w:val="20"/>
        </w:rPr>
        <w:t>A támogatást igénylő hivatalos teljes</w:t>
      </w:r>
      <w:r>
        <w:rPr>
          <w:spacing w:val="-40"/>
          <w:sz w:val="20"/>
        </w:rPr>
        <w:t xml:space="preserve"> </w:t>
      </w:r>
      <w:r>
        <w:rPr>
          <w:sz w:val="20"/>
        </w:rPr>
        <w:t>neve.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spacing w:line="276" w:lineRule="auto"/>
        <w:ind w:left="1416" w:right="353"/>
        <w:rPr>
          <w:sz w:val="20"/>
        </w:rPr>
      </w:pPr>
      <w:r>
        <w:rPr>
          <w:b/>
          <w:sz w:val="20"/>
        </w:rPr>
        <w:t xml:space="preserve">Képviseletre jogosult személy neve: </w:t>
      </w:r>
      <w:r>
        <w:rPr>
          <w:sz w:val="20"/>
        </w:rPr>
        <w:t>A támogatást igénylő képviseletére a létesítő okirat alapján képviseletre jogosult neve.</w:t>
      </w:r>
    </w:p>
    <w:p w:rsidR="00BA4F13" w:rsidRDefault="00BA4F13">
      <w:pPr>
        <w:pStyle w:val="Szvegtrzs"/>
        <w:spacing w:before="3"/>
        <w:rPr>
          <w:sz w:val="17"/>
        </w:rPr>
      </w:pPr>
    </w:p>
    <w:p w:rsidR="00BA4F13" w:rsidRDefault="00516386">
      <w:pPr>
        <w:pStyle w:val="Szvegtrzs"/>
        <w:spacing w:line="276" w:lineRule="auto"/>
        <w:ind w:left="1416"/>
      </w:pPr>
      <w:r>
        <w:rPr>
          <w:b/>
        </w:rPr>
        <w:t xml:space="preserve">Kapcsolattartó neve: </w:t>
      </w:r>
      <w:r>
        <w:t>A projekt kapcsán felelős kapcsolattartó személy neve, telefonszáma, e-mail címe, levelezési címe.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ind w:left="1416"/>
        <w:jc w:val="both"/>
        <w:rPr>
          <w:sz w:val="20"/>
        </w:rPr>
      </w:pPr>
      <w:r>
        <w:rPr>
          <w:b/>
          <w:sz w:val="20"/>
        </w:rPr>
        <w:t xml:space="preserve">Támogatást igénylő székhelye: </w:t>
      </w:r>
      <w:r>
        <w:rPr>
          <w:sz w:val="20"/>
        </w:rPr>
        <w:t>A támogatást igénylő létesítő okiratban / SZMSZ-ben szereplő székhelye.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>Adószám</w:t>
      </w:r>
      <w:r>
        <w:t>: A támogatást igénylő NAV által kiadott adószáma.</w:t>
      </w:r>
    </w:p>
    <w:p w:rsidR="00BA4F13" w:rsidRDefault="00BA4F13">
      <w:pPr>
        <w:pStyle w:val="Szvegtrzs"/>
        <w:spacing w:before="3"/>
      </w:pPr>
    </w:p>
    <w:p w:rsidR="00BA4F13" w:rsidRDefault="00516386">
      <w:pPr>
        <w:ind w:left="1416"/>
        <w:jc w:val="both"/>
        <w:rPr>
          <w:sz w:val="20"/>
        </w:rPr>
      </w:pPr>
      <w:r>
        <w:rPr>
          <w:b/>
          <w:sz w:val="20"/>
        </w:rPr>
        <w:t xml:space="preserve">Statisztikai számjel: </w:t>
      </w:r>
      <w:r>
        <w:rPr>
          <w:sz w:val="20"/>
        </w:rPr>
        <w:t>A támogatást igénylő KSH-nál nyilvántartott statisztikai számjele.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 xml:space="preserve">Minősítési kód: </w:t>
      </w:r>
      <w:r>
        <w:t>Az alábbi lehetőségek közül válassza ki a támogatást igénylő minősítési kód besorolását:</w:t>
      </w:r>
    </w:p>
    <w:p w:rsidR="00BA4F13" w:rsidRDefault="00516386">
      <w:pPr>
        <w:pStyle w:val="Listaszerbekezds"/>
        <w:numPr>
          <w:ilvl w:val="0"/>
          <w:numId w:val="1"/>
        </w:numPr>
        <w:tabs>
          <w:tab w:val="left" w:pos="2137"/>
        </w:tabs>
        <w:spacing w:before="34"/>
        <w:rPr>
          <w:sz w:val="20"/>
        </w:rPr>
      </w:pPr>
      <w:r>
        <w:rPr>
          <w:sz w:val="20"/>
        </w:rPr>
        <w:t>Nonprofit szervezet államháztartáson</w:t>
      </w:r>
      <w:r>
        <w:rPr>
          <w:spacing w:val="-36"/>
          <w:sz w:val="20"/>
        </w:rPr>
        <w:t xml:space="preserve"> </w:t>
      </w:r>
      <w:r>
        <w:rPr>
          <w:sz w:val="20"/>
        </w:rPr>
        <w:t>belül</w:t>
      </w:r>
    </w:p>
    <w:p w:rsidR="00BA4F13" w:rsidRDefault="00516386">
      <w:pPr>
        <w:pStyle w:val="Listaszerbekezds"/>
        <w:numPr>
          <w:ilvl w:val="0"/>
          <w:numId w:val="1"/>
        </w:numPr>
        <w:tabs>
          <w:tab w:val="left" w:pos="2130"/>
        </w:tabs>
        <w:spacing w:before="34"/>
        <w:ind w:left="2129" w:hanging="355"/>
        <w:rPr>
          <w:sz w:val="20"/>
        </w:rPr>
      </w:pPr>
      <w:r>
        <w:rPr>
          <w:sz w:val="20"/>
        </w:rPr>
        <w:t>Nonprofit szervezet államháztartáson</w:t>
      </w:r>
      <w:r>
        <w:rPr>
          <w:spacing w:val="-32"/>
          <w:sz w:val="20"/>
        </w:rPr>
        <w:t xml:space="preserve"> </w:t>
      </w:r>
      <w:r>
        <w:rPr>
          <w:sz w:val="20"/>
        </w:rPr>
        <w:t>kívül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 xml:space="preserve">ÁFA levonási jog: </w:t>
      </w:r>
      <w:r>
        <w:t>Kérjük az alábbi lehetőségek közül válassza ki a támogatást igénylő ÁFA besorolását: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34" w:line="276" w:lineRule="auto"/>
        <w:ind w:right="447"/>
        <w:rPr>
          <w:sz w:val="20"/>
        </w:rPr>
      </w:pPr>
      <w:r>
        <w:rPr>
          <w:sz w:val="20"/>
        </w:rPr>
        <w:t xml:space="preserve">A támogatást igénylő nem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 xml:space="preserve">. Az elszámolásnál az </w:t>
      </w:r>
      <w:proofErr w:type="spellStart"/>
      <w:r>
        <w:rPr>
          <w:sz w:val="20"/>
        </w:rPr>
        <w:t>ÁFA-val</w:t>
      </w:r>
      <w:proofErr w:type="spellEnd"/>
      <w:r>
        <w:rPr>
          <w:sz w:val="20"/>
        </w:rPr>
        <w:t xml:space="preserve"> növelt (bruttó) összeg kerül</w:t>
      </w:r>
      <w:r>
        <w:rPr>
          <w:spacing w:val="-3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6" w:lineRule="auto"/>
        <w:ind w:right="450"/>
        <w:rPr>
          <w:sz w:val="20"/>
        </w:rPr>
      </w:pPr>
      <w:r>
        <w:rPr>
          <w:sz w:val="20"/>
        </w:rPr>
        <w:lastRenderedPageBreak/>
        <w:t xml:space="preserve">A támogatást igénylő az egyszerűsített vállalkozói adóról szóló 2002 évi XLIII. (XI. 15.) törvény hatálya alá tartozik. Az elszámolásnál </w:t>
      </w:r>
      <w:r>
        <w:rPr>
          <w:spacing w:val="2"/>
          <w:sz w:val="20"/>
        </w:rPr>
        <w:t xml:space="preserve">az </w:t>
      </w:r>
      <w:r>
        <w:rPr>
          <w:sz w:val="20"/>
        </w:rPr>
        <w:t>ÁFA nélküli (nettó) összeg kerül</w:t>
      </w:r>
      <w:r>
        <w:rPr>
          <w:spacing w:val="-34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77" w:line="276" w:lineRule="auto"/>
        <w:ind w:right="451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>
        <w:rPr>
          <w:sz w:val="20"/>
        </w:rPr>
        <w:t>ÁFA-val</w:t>
      </w:r>
      <w:proofErr w:type="spellEnd"/>
      <w:r>
        <w:rPr>
          <w:sz w:val="20"/>
        </w:rPr>
        <w:t xml:space="preserve"> növelt (bruttó) összeg kerül</w:t>
      </w:r>
      <w:r>
        <w:rPr>
          <w:spacing w:val="-30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1" w:line="276" w:lineRule="auto"/>
        <w:ind w:right="446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adólevonási jog illeti meg. Az elszámolásnál az ÁFA nélküli (nettó) összeg kerül</w:t>
      </w:r>
      <w:r>
        <w:rPr>
          <w:spacing w:val="-25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1" w:line="276" w:lineRule="auto"/>
        <w:ind w:right="445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</w:t>
      </w:r>
      <w:r>
        <w:rPr>
          <w:spacing w:val="-33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6" w:lineRule="auto"/>
        <w:ind w:right="446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8" w:lineRule="auto"/>
        <w:ind w:right="453" w:hanging="355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felhívás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teszi</w:t>
      </w:r>
      <w:r>
        <w:rPr>
          <w:spacing w:val="-6"/>
          <w:sz w:val="20"/>
        </w:rPr>
        <w:t xml:space="preserve"> </w:t>
      </w:r>
      <w:r>
        <w:rPr>
          <w:sz w:val="20"/>
        </w:rPr>
        <w:t>lehetővé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vonható</w:t>
      </w:r>
      <w:r>
        <w:rPr>
          <w:spacing w:val="-7"/>
          <w:sz w:val="20"/>
        </w:rPr>
        <w:t xml:space="preserve"> </w:t>
      </w:r>
      <w:r>
        <w:rPr>
          <w:sz w:val="20"/>
        </w:rPr>
        <w:t>ÁFA</w:t>
      </w:r>
      <w:r>
        <w:rPr>
          <w:spacing w:val="-8"/>
          <w:sz w:val="20"/>
        </w:rPr>
        <w:t xml:space="preserve"> </w:t>
      </w:r>
      <w:r>
        <w:rPr>
          <w:sz w:val="20"/>
        </w:rPr>
        <w:t>elszámolását.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elszámolásnál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ÁFA</w:t>
      </w:r>
      <w:r>
        <w:rPr>
          <w:spacing w:val="-8"/>
          <w:sz w:val="20"/>
        </w:rPr>
        <w:t xml:space="preserve"> </w:t>
      </w:r>
      <w:r>
        <w:rPr>
          <w:sz w:val="20"/>
        </w:rPr>
        <w:t>nélküli (nettó) összeg kerül</w:t>
      </w:r>
      <w:r>
        <w:rPr>
          <w:spacing w:val="-5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Szvegtrzs"/>
        <w:spacing w:before="195" w:line="276" w:lineRule="auto"/>
        <w:ind w:left="1416" w:right="448"/>
        <w:jc w:val="both"/>
      </w:pPr>
      <w:r>
        <w:rPr>
          <w:b/>
        </w:rPr>
        <w:t xml:space="preserve">Az ügyfél által választott értesítési mód: </w:t>
      </w:r>
      <w:r>
        <w:t>Kérjük, válassza ki, hogy a postai levelezési címre vagy elektronikus postafiókba kéri az értesítéseket. Kizárólag az egyik értesítési mód választható, kérjük, csak egy értesítési címet adjon meg!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Heading1"/>
        <w:numPr>
          <w:ilvl w:val="0"/>
          <w:numId w:val="7"/>
        </w:numPr>
        <w:tabs>
          <w:tab w:val="left" w:pos="1642"/>
        </w:tabs>
        <w:spacing w:before="1"/>
        <w:ind w:hanging="225"/>
        <w:jc w:val="left"/>
      </w:pPr>
      <w:r>
        <w:t>A PROJEKT</w:t>
      </w:r>
      <w:r>
        <w:rPr>
          <w:spacing w:val="-2"/>
        </w:rPr>
        <w:t xml:space="preserve"> </w:t>
      </w:r>
      <w:r>
        <w:t>BEMUTATÁSA</w:t>
      </w:r>
    </w:p>
    <w:p w:rsidR="00BA4F13" w:rsidRDefault="00BA4F13">
      <w:pPr>
        <w:pStyle w:val="Szvegtrzs"/>
        <w:spacing w:before="5"/>
        <w:rPr>
          <w:b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84"/>
        </w:tabs>
        <w:spacing w:line="276" w:lineRule="auto"/>
        <w:ind w:right="453" w:firstLine="0"/>
        <w:jc w:val="both"/>
        <w:rPr>
          <w:sz w:val="20"/>
        </w:rPr>
      </w:pPr>
      <w:r>
        <w:rPr>
          <w:b/>
          <w:sz w:val="20"/>
        </w:rPr>
        <w:t xml:space="preserve">A projekt címe: </w:t>
      </w:r>
      <w:r>
        <w:rPr>
          <w:sz w:val="20"/>
        </w:rPr>
        <w:t>A projekt címe legyen rövid, tömör, és legyen összhangban a projekt céljával és tartalmával.</w:t>
      </w:r>
    </w:p>
    <w:p w:rsidR="00BA4F13" w:rsidRDefault="00BA4F13">
      <w:pPr>
        <w:pStyle w:val="Szvegtrzs"/>
        <w:spacing w:before="3"/>
        <w:rPr>
          <w:sz w:val="17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65"/>
        </w:tabs>
        <w:spacing w:line="278" w:lineRule="auto"/>
        <w:ind w:right="454" w:firstLine="0"/>
        <w:jc w:val="both"/>
        <w:rPr>
          <w:sz w:val="20"/>
        </w:rPr>
      </w:pPr>
      <w:r>
        <w:rPr>
          <w:b/>
          <w:sz w:val="20"/>
        </w:rPr>
        <w:t xml:space="preserve">A projekt célja: </w:t>
      </w:r>
      <w:r>
        <w:rPr>
          <w:sz w:val="20"/>
        </w:rPr>
        <w:t>Annak rövid bemutatása, hogy a fejlesztés, illetve program megvalósításával milyen átfogó és konkrét célokat kívánnak elérni. Kérjük, ide ne tevékenységeket, hanem célokat</w:t>
      </w:r>
      <w:r>
        <w:rPr>
          <w:spacing w:val="-28"/>
          <w:sz w:val="20"/>
        </w:rPr>
        <w:t xml:space="preserve"> </w:t>
      </w:r>
      <w:r>
        <w:rPr>
          <w:sz w:val="20"/>
        </w:rPr>
        <w:t>írjon.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65"/>
        </w:tabs>
        <w:spacing w:before="196" w:line="276" w:lineRule="auto"/>
        <w:ind w:right="445" w:firstLine="0"/>
        <w:jc w:val="both"/>
        <w:rPr>
          <w:sz w:val="20"/>
        </w:rPr>
      </w:pPr>
      <w:r>
        <w:rPr>
          <w:b/>
          <w:sz w:val="20"/>
        </w:rPr>
        <w:t xml:space="preserve">A HKFS célja, amelyhez a fejlesztés leginkább hozzájárul: </w:t>
      </w:r>
      <w:r>
        <w:rPr>
          <w:sz w:val="20"/>
        </w:rPr>
        <w:t>Röviden mutassa be, hogy a tervezett fejlesztés a HKFS, illetve a helyi felhívás melyik céljának megvalósulásához járul hozzá és azt milyen módon éri</w:t>
      </w:r>
      <w:r>
        <w:rPr>
          <w:spacing w:val="-4"/>
          <w:sz w:val="20"/>
        </w:rPr>
        <w:t xml:space="preserve"> </w:t>
      </w:r>
      <w:r>
        <w:rPr>
          <w:sz w:val="20"/>
        </w:rPr>
        <w:t>el.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03"/>
        </w:tabs>
        <w:spacing w:line="276" w:lineRule="auto"/>
        <w:ind w:right="444" w:firstLine="0"/>
        <w:jc w:val="both"/>
        <w:rPr>
          <w:sz w:val="20"/>
        </w:rPr>
      </w:pPr>
      <w:r>
        <w:rPr>
          <w:b/>
          <w:sz w:val="20"/>
        </w:rPr>
        <w:t xml:space="preserve">A projekt megvalósításának tervezett helyszíne(i): </w:t>
      </w:r>
      <w:r>
        <w:rPr>
          <w:sz w:val="20"/>
        </w:rPr>
        <w:t xml:space="preserve">A fejlesztés megvalósulásának helyszínére vonatkozó adatok megadása, pontos cím, helyrajzi szám, az ingatlan szövegszerű megnevezése, a tulajdonjogról nyilatkozat. Több megvalósítási helyszín esetében valamennyit </w:t>
      </w:r>
      <w:r>
        <w:rPr>
          <w:spacing w:val="3"/>
          <w:sz w:val="20"/>
        </w:rPr>
        <w:t xml:space="preserve">fel </w:t>
      </w:r>
      <w:r>
        <w:rPr>
          <w:sz w:val="20"/>
        </w:rPr>
        <w:t>kell tüntetni. A táblázat szükség esetén további sorokkal</w:t>
      </w:r>
      <w:r>
        <w:rPr>
          <w:spacing w:val="-8"/>
          <w:sz w:val="20"/>
        </w:rPr>
        <w:t xml:space="preserve"> </w:t>
      </w:r>
      <w:r>
        <w:rPr>
          <w:sz w:val="20"/>
        </w:rPr>
        <w:t>bővíthető.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Szvegtrzs"/>
        <w:spacing w:line="276" w:lineRule="auto"/>
        <w:ind w:left="1416" w:right="455"/>
        <w:jc w:val="both"/>
      </w:pPr>
      <w:r>
        <w:rPr>
          <w:b/>
          <w:color w:val="FF0000"/>
        </w:rPr>
        <w:t xml:space="preserve">FIGYELEM! </w:t>
      </w:r>
      <w:r>
        <w:t>Amennyiben a fejlesztés nem saját tulajdonú ingatlanon történik (ellenőrzés a benyújtásra kerülő tulajdoni lap alapján) tulajdonosi hozzájáruló nyilatkozat benyújtása szükséges.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Szvegtrzs"/>
        <w:spacing w:before="1"/>
        <w:ind w:left="1416"/>
      </w:pPr>
      <w:r>
        <w:t>A támogatási forrásból fejlesztés csak olyan ingatlanon történhet, amely per- és igénymentes.</w:t>
      </w:r>
    </w:p>
    <w:p w:rsidR="00BA4F13" w:rsidRDefault="00BA4F13">
      <w:pPr>
        <w:pStyle w:val="Szvegtrzs"/>
        <w:spacing w:before="3"/>
      </w:pPr>
    </w:p>
    <w:p w:rsidR="00BA4F13" w:rsidRDefault="00516386">
      <w:pPr>
        <w:ind w:left="2124"/>
        <w:rPr>
          <w:i/>
          <w:sz w:val="20"/>
        </w:rPr>
      </w:pPr>
      <w:r>
        <w:rPr>
          <w:b/>
          <w:i/>
          <w:sz w:val="20"/>
        </w:rPr>
        <w:t xml:space="preserve">A permentesség </w:t>
      </w:r>
      <w:r>
        <w:rPr>
          <w:i/>
          <w:sz w:val="20"/>
        </w:rPr>
        <w:t>azt jelenti, hogy nincs eszközt vagy ingatlant érintő per folyamatban.</w:t>
      </w:r>
    </w:p>
    <w:p w:rsidR="00BA4F13" w:rsidRDefault="00BA4F13">
      <w:pPr>
        <w:pStyle w:val="Szvegtrzs"/>
        <w:spacing w:before="6"/>
        <w:rPr>
          <w:i/>
        </w:rPr>
      </w:pPr>
    </w:p>
    <w:p w:rsidR="00BA4F13" w:rsidRDefault="00516386">
      <w:pPr>
        <w:spacing w:line="276" w:lineRule="auto"/>
        <w:ind w:left="2124"/>
        <w:rPr>
          <w:i/>
          <w:sz w:val="20"/>
        </w:rPr>
      </w:pPr>
      <w:r>
        <w:rPr>
          <w:b/>
          <w:i/>
          <w:sz w:val="20"/>
        </w:rPr>
        <w:t xml:space="preserve">Az igénymentesség </w:t>
      </w:r>
      <w:r>
        <w:rPr>
          <w:i/>
          <w:sz w:val="20"/>
        </w:rPr>
        <w:t>azt jelenti, hogy nincs jelenlegi vagy a jövőben várható követelés, amely az ingatlan tulajdonjogát fedezetbe vonásakor korlátozná vagy értékét csökkentené.</w:t>
      </w:r>
    </w:p>
    <w:p w:rsidR="00BA4F13" w:rsidRDefault="00BA4F13">
      <w:pPr>
        <w:pStyle w:val="Szvegtrzs"/>
        <w:spacing w:before="5"/>
        <w:rPr>
          <w:i/>
          <w:sz w:val="17"/>
        </w:rPr>
      </w:pPr>
    </w:p>
    <w:p w:rsidR="00BA4F13" w:rsidRDefault="00516386">
      <w:pPr>
        <w:ind w:left="2124"/>
        <w:rPr>
          <w:i/>
          <w:sz w:val="20"/>
        </w:rPr>
      </w:pPr>
      <w:r>
        <w:rPr>
          <w:b/>
          <w:i/>
          <w:sz w:val="20"/>
        </w:rPr>
        <w:t>Igénynek minősül</w:t>
      </w:r>
      <w:r>
        <w:rPr>
          <w:i/>
          <w:sz w:val="20"/>
        </w:rPr>
        <w:t>, ha az ingatlantulajdoni lapjának alábbi bejegyzések találhatóak: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7"/>
        <w:rPr>
          <w:i/>
          <w:sz w:val="20"/>
        </w:rPr>
      </w:pPr>
      <w:r>
        <w:rPr>
          <w:i/>
          <w:sz w:val="20"/>
        </w:rPr>
        <w:t>visszavásárlási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vételi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t>végrehajtási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79"/>
        <w:rPr>
          <w:i/>
          <w:sz w:val="20"/>
        </w:rPr>
      </w:pPr>
      <w:r>
        <w:rPr>
          <w:i/>
          <w:sz w:val="20"/>
        </w:rPr>
        <w:t>a jogosulttal szemben megindított felszámolási eljárás,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végelszámolás;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40" w:line="276" w:lineRule="auto"/>
        <w:ind w:right="456"/>
        <w:rPr>
          <w:i/>
          <w:sz w:val="20"/>
        </w:rPr>
      </w:pPr>
      <w:r>
        <w:rPr>
          <w:i/>
          <w:sz w:val="20"/>
        </w:rPr>
        <w:t xml:space="preserve">bírósági vagy hatósági határozaton alapuló telekalakítási és építési tilalom elrendelésének </w:t>
      </w:r>
      <w:r>
        <w:rPr>
          <w:i/>
          <w:sz w:val="20"/>
        </w:rPr>
        <w:lastRenderedPageBreak/>
        <w:t>ténye, valamint egyéb építésügyi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korlátozás;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1"/>
        <w:rPr>
          <w:i/>
          <w:sz w:val="20"/>
        </w:rPr>
      </w:pPr>
      <w:r>
        <w:rPr>
          <w:i/>
          <w:sz w:val="20"/>
        </w:rPr>
        <w:t>kisajátítási és telekalakítási eljárás megindításának 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t>árverés kitűzésének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zárlat;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t>tulajdonjog fenntartással történő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eladás;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az ingatlan-nyilvántartási eljárás felfüggesztésének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7" w:line="278" w:lineRule="auto"/>
        <w:ind w:right="451"/>
        <w:rPr>
          <w:i/>
          <w:sz w:val="20"/>
        </w:rPr>
      </w:pPr>
      <w:r>
        <w:rPr>
          <w:i/>
          <w:sz w:val="20"/>
        </w:rPr>
        <w:t>jogerős hatósági vagy bírósági határozattal megállapított tartós környezetkárosodás ténye, mértéke és jellege.</w:t>
      </w:r>
    </w:p>
    <w:p w:rsidR="00BA4F13" w:rsidRDefault="00516386">
      <w:pPr>
        <w:spacing w:line="276" w:lineRule="auto"/>
        <w:ind w:left="2124" w:right="353"/>
        <w:rPr>
          <w:i/>
          <w:sz w:val="20"/>
        </w:rPr>
      </w:pPr>
      <w:r>
        <w:rPr>
          <w:b/>
          <w:i/>
          <w:sz w:val="20"/>
        </w:rPr>
        <w:t>Nem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minősülnek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igénynek</w:t>
      </w:r>
      <w:r>
        <w:rPr>
          <w:b/>
          <w:i/>
          <w:spacing w:val="-18"/>
          <w:sz w:val="20"/>
        </w:rPr>
        <w:t xml:space="preserve"> </w:t>
      </w:r>
      <w:r>
        <w:rPr>
          <w:i/>
          <w:sz w:val="20"/>
        </w:rPr>
        <w:t>az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ingatlan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nyilvántartásba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bejegyzett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terhek,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így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például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jelzálogjog, az elidegenítési és terhelési tilalom, a szolgalmak és a haszonélvezeti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jog.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197"/>
        <w:ind w:left="1843" w:hanging="360"/>
        <w:jc w:val="left"/>
        <w:rPr>
          <w:sz w:val="20"/>
        </w:rPr>
      </w:pPr>
      <w:r>
        <w:rPr>
          <w:b/>
          <w:sz w:val="20"/>
        </w:rPr>
        <w:t xml:space="preserve">A projekt szakmai tartalmának részletezése: </w:t>
      </w:r>
      <w:r>
        <w:rPr>
          <w:sz w:val="20"/>
        </w:rPr>
        <w:t>Kérjük, mutassa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324"/>
        </w:tabs>
        <w:spacing w:before="34" w:line="276" w:lineRule="auto"/>
        <w:ind w:right="444" w:hanging="569"/>
        <w:jc w:val="both"/>
        <w:rPr>
          <w:sz w:val="20"/>
        </w:rPr>
      </w:pPr>
      <w:r>
        <w:rPr>
          <w:b/>
          <w:sz w:val="20"/>
        </w:rPr>
        <w:t>a projekt szükségességének alátámasztását</w:t>
      </w:r>
      <w:r>
        <w:rPr>
          <w:sz w:val="20"/>
        </w:rPr>
        <w:t>: kérjük, ebben a pontban fejtse ki a fejlesztés indokát (probléma, aminek megoldására irányul, vagy adottság/lehetőség, aminek kiaknázását szolgálja, előzmény, amennyiben van (pl. korábbi projekt, aminek az eredményeire épül a fejlesztés, korábbi együttműködés</w:t>
      </w:r>
      <w:r>
        <w:rPr>
          <w:spacing w:val="-2"/>
          <w:sz w:val="20"/>
        </w:rPr>
        <w:t xml:space="preserve"> </w:t>
      </w:r>
      <w:r>
        <w:rPr>
          <w:sz w:val="20"/>
        </w:rPr>
        <w:t>stb.),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1" w:line="276" w:lineRule="auto"/>
        <w:ind w:right="447" w:hanging="569"/>
        <w:jc w:val="both"/>
        <w:rPr>
          <w:sz w:val="20"/>
        </w:rPr>
      </w:pPr>
      <w:r>
        <w:rPr>
          <w:b/>
          <w:sz w:val="20"/>
        </w:rPr>
        <w:t>a projekt előkészítettségét</w:t>
      </w:r>
      <w:r>
        <w:rPr>
          <w:sz w:val="20"/>
        </w:rPr>
        <w:t>: kérjük megadni, hogy mely előkészítő dokumentum áll rendelkezésre a támogatási kérelem benyújtásakor. Kérjük, válassza ki az alábbiak közül a projekt előkészítése szempontjából releváns dokumentumot és jelölje meg annak állapotát (elkészült/folyamatban van/a projekt keretében kerül kidolgozásra). Amennyiben egyik dokumentum sem releváns, úgy ezt a választ</w:t>
      </w:r>
      <w:r>
        <w:rPr>
          <w:spacing w:val="-5"/>
          <w:sz w:val="20"/>
        </w:rPr>
        <w:t xml:space="preserve"> </w:t>
      </w:r>
      <w:r>
        <w:rPr>
          <w:sz w:val="20"/>
        </w:rPr>
        <w:t>szerepeltesse:</w:t>
      </w:r>
    </w:p>
    <w:p w:rsidR="00BA4F13" w:rsidRDefault="00516386">
      <w:pPr>
        <w:pStyle w:val="Szvegtrzs"/>
        <w:spacing w:line="276" w:lineRule="auto"/>
        <w:ind w:left="2268" w:right="443"/>
        <w:jc w:val="both"/>
      </w:pPr>
      <w: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 tanulmány; Fenntartható Energia Akcióterv (SEAP); környezeti hatásvizsgálat, klímakockázati elemzés; egyéb dokumentumok.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line="228" w:lineRule="exact"/>
        <w:ind w:hanging="569"/>
        <w:rPr>
          <w:sz w:val="20"/>
        </w:rPr>
      </w:pPr>
      <w:r>
        <w:rPr>
          <w:b/>
          <w:sz w:val="20"/>
        </w:rPr>
        <w:t xml:space="preserve">a fejlesztés célcsoportját </w:t>
      </w:r>
      <w:r>
        <w:rPr>
          <w:sz w:val="20"/>
        </w:rPr>
        <w:t>(kik a fejlesztés közvetlen</w:t>
      </w:r>
      <w:r>
        <w:rPr>
          <w:spacing w:val="-7"/>
          <w:sz w:val="20"/>
        </w:rPr>
        <w:t xml:space="preserve"> </w:t>
      </w:r>
      <w:r>
        <w:rPr>
          <w:sz w:val="20"/>
        </w:rPr>
        <w:t>haszonélvezői);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34"/>
        <w:ind w:right="442" w:hanging="569"/>
        <w:jc w:val="both"/>
        <w:rPr>
          <w:sz w:val="20"/>
        </w:rPr>
      </w:pPr>
      <w:r>
        <w:rPr>
          <w:b/>
          <w:sz w:val="20"/>
        </w:rPr>
        <w:t>a megvalósítandó tevékenységeket</w:t>
      </w:r>
      <w:r>
        <w:rPr>
          <w:sz w:val="20"/>
        </w:rPr>
        <w:t>: Kérjük, mutassa be a projekt részletes tartalmát és a tartalom</w:t>
      </w:r>
      <w:r>
        <w:rPr>
          <w:spacing w:val="-17"/>
          <w:sz w:val="20"/>
        </w:rPr>
        <w:t xml:space="preserve"> </w:t>
      </w:r>
      <w:r>
        <w:rPr>
          <w:sz w:val="20"/>
        </w:rPr>
        <w:t>feltételeknek</w:t>
      </w:r>
      <w:r>
        <w:rPr>
          <w:spacing w:val="-14"/>
          <w:sz w:val="20"/>
        </w:rPr>
        <w:t xml:space="preserve"> </w:t>
      </w:r>
      <w:r>
        <w:rPr>
          <w:sz w:val="20"/>
        </w:rPr>
        <w:t>való</w:t>
      </w:r>
      <w:r>
        <w:rPr>
          <w:spacing w:val="-14"/>
          <w:sz w:val="20"/>
        </w:rPr>
        <w:t xml:space="preserve"> </w:t>
      </w:r>
      <w:r>
        <w:rPr>
          <w:sz w:val="20"/>
        </w:rPr>
        <w:t>megfelelését.</w:t>
      </w:r>
      <w:r>
        <w:rPr>
          <w:spacing w:val="-16"/>
          <w:sz w:val="20"/>
        </w:rPr>
        <w:t xml:space="preserve"> </w:t>
      </w:r>
      <w:r>
        <w:rPr>
          <w:sz w:val="20"/>
        </w:rPr>
        <w:t>Kérjük,</w:t>
      </w:r>
      <w:r>
        <w:rPr>
          <w:spacing w:val="-18"/>
          <w:sz w:val="20"/>
        </w:rPr>
        <w:t xml:space="preserve"> </w:t>
      </w:r>
      <w:r>
        <w:rPr>
          <w:sz w:val="20"/>
        </w:rPr>
        <w:t>részletezze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19"/>
          <w:sz w:val="20"/>
        </w:rPr>
        <w:t xml:space="preserve"> </w:t>
      </w:r>
      <w:r>
        <w:rPr>
          <w:sz w:val="20"/>
        </w:rPr>
        <w:t>kérelem</w:t>
      </w:r>
      <w:r>
        <w:rPr>
          <w:spacing w:val="-14"/>
          <w:sz w:val="20"/>
        </w:rPr>
        <w:t xml:space="preserve"> </w:t>
      </w:r>
      <w:r>
        <w:rPr>
          <w:sz w:val="20"/>
        </w:rPr>
        <w:t>tárgyát</w:t>
      </w:r>
      <w:r>
        <w:rPr>
          <w:spacing w:val="-18"/>
          <w:sz w:val="20"/>
        </w:rPr>
        <w:t xml:space="preserve"> </w:t>
      </w:r>
      <w:r>
        <w:rPr>
          <w:sz w:val="20"/>
        </w:rPr>
        <w:t>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Kérjük, hogy figyeljen arra, hogy az e pontban részletezett tevékenységek szerepeljenek a költségvetés táblában. A leírásban kérjük, térjen ki a helyi felhívás 3.4 pontjában rögzített feltételek teljesítésére, amennyiben releváns a kötelező tevékenységek megvalósítására, és a helyi</w:t>
      </w:r>
      <w:r>
        <w:rPr>
          <w:spacing w:val="-14"/>
          <w:sz w:val="20"/>
        </w:rPr>
        <w:t xml:space="preserve"> </w:t>
      </w:r>
      <w:r>
        <w:rPr>
          <w:sz w:val="20"/>
        </w:rPr>
        <w:t>felhívás</w:t>
      </w:r>
      <w:r>
        <w:rPr>
          <w:spacing w:val="-12"/>
          <w:sz w:val="20"/>
        </w:rPr>
        <w:t xml:space="preserve"> </w:t>
      </w:r>
      <w:r>
        <w:rPr>
          <w:sz w:val="20"/>
        </w:rPr>
        <w:t>4.</w:t>
      </w:r>
      <w:r>
        <w:rPr>
          <w:spacing w:val="-14"/>
          <w:sz w:val="20"/>
        </w:rPr>
        <w:t xml:space="preserve"> </w:t>
      </w:r>
      <w:r>
        <w:rPr>
          <w:sz w:val="20"/>
        </w:rPr>
        <w:t>pontjában</w:t>
      </w:r>
      <w:r>
        <w:rPr>
          <w:spacing w:val="-14"/>
          <w:sz w:val="20"/>
        </w:rPr>
        <w:t xml:space="preserve"> </w:t>
      </w:r>
      <w:r>
        <w:rPr>
          <w:sz w:val="20"/>
        </w:rPr>
        <w:t>szereplő</w:t>
      </w:r>
      <w:r>
        <w:rPr>
          <w:spacing w:val="-11"/>
          <w:sz w:val="20"/>
        </w:rPr>
        <w:t xml:space="preserve"> </w:t>
      </w:r>
      <w:r>
        <w:rPr>
          <w:sz w:val="20"/>
        </w:rPr>
        <w:t>alábbi</w:t>
      </w:r>
      <w:r>
        <w:rPr>
          <w:spacing w:val="-14"/>
          <w:sz w:val="20"/>
        </w:rPr>
        <w:t xml:space="preserve"> </w:t>
      </w:r>
      <w:r>
        <w:rPr>
          <w:sz w:val="20"/>
        </w:rPr>
        <w:t>tartalmi</w:t>
      </w:r>
      <w:r>
        <w:rPr>
          <w:spacing w:val="-13"/>
          <w:sz w:val="20"/>
        </w:rPr>
        <w:t xml:space="preserve"> </w:t>
      </w:r>
      <w:r>
        <w:rPr>
          <w:sz w:val="20"/>
        </w:rPr>
        <w:t>értékelés</w:t>
      </w:r>
      <w:r>
        <w:rPr>
          <w:spacing w:val="-12"/>
          <w:sz w:val="20"/>
        </w:rPr>
        <w:t xml:space="preserve"> </w:t>
      </w:r>
      <w:r>
        <w:rPr>
          <w:sz w:val="20"/>
        </w:rPr>
        <w:t>szempontjainak</w:t>
      </w:r>
      <w:r>
        <w:rPr>
          <w:spacing w:val="-10"/>
          <w:sz w:val="20"/>
        </w:rPr>
        <w:t xml:space="preserve"> </w:t>
      </w:r>
      <w:r>
        <w:rPr>
          <w:sz w:val="20"/>
        </w:rPr>
        <w:t>teljesülésére</w:t>
      </w:r>
      <w:r>
        <w:rPr>
          <w:spacing w:val="-13"/>
          <w:sz w:val="20"/>
        </w:rPr>
        <w:t xml:space="preserve"> </w:t>
      </w:r>
      <w:r>
        <w:rPr>
          <w:sz w:val="20"/>
        </w:rPr>
        <w:t>(a</w:t>
      </w:r>
      <w:r>
        <w:rPr>
          <w:spacing w:val="-14"/>
          <w:sz w:val="20"/>
        </w:rPr>
        <w:t xml:space="preserve"> </w:t>
      </w:r>
      <w:r>
        <w:rPr>
          <w:sz w:val="20"/>
        </w:rPr>
        <w:t>helyi felhívás alapján megadható néhány lényeges értékelési szempont, pl. költséghatékony, reális és takarékos költségvetési</w:t>
      </w:r>
      <w:r>
        <w:rPr>
          <w:spacing w:val="-4"/>
          <w:sz w:val="20"/>
        </w:rPr>
        <w:t xml:space="preserve"> </w:t>
      </w:r>
      <w:r>
        <w:rPr>
          <w:sz w:val="20"/>
        </w:rPr>
        <w:t>tervezet;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1" w:line="276" w:lineRule="auto"/>
        <w:ind w:right="441" w:hanging="569"/>
        <w:jc w:val="both"/>
        <w:rPr>
          <w:sz w:val="20"/>
        </w:rPr>
      </w:pPr>
      <w:r>
        <w:rPr>
          <w:b/>
          <w:sz w:val="20"/>
        </w:rPr>
        <w:t>műszaki, szakmai eredményeket</w:t>
      </w:r>
      <w:r>
        <w:rPr>
          <w:sz w:val="20"/>
        </w:rPr>
        <w:t xml:space="preserve">, valamint az eredmények a projekt lezárása utáni </w:t>
      </w:r>
      <w:r>
        <w:rPr>
          <w:b/>
          <w:sz w:val="20"/>
        </w:rPr>
        <w:t>fenntartására/működtetésére/hasznosítására vonatkozó terveket</w:t>
      </w:r>
      <w:r>
        <w:rPr>
          <w:sz w:val="20"/>
        </w:rPr>
        <w:t>. A legfontosabb paraméterek megadásával jellemezze a projekt által megvalósítani tervezett műszaki/szakmai tartalmat, (amennyiben lehet, számszerűsített) eredményeket, mértékegységeket. Kérjük, adja meg a megvalósítandó műszaki/szakmai eredmény megnevezését, leírását, az eredmény nem számszerűsíthető, egyéb</w:t>
      </w:r>
      <w:r>
        <w:rPr>
          <w:spacing w:val="1"/>
          <w:sz w:val="20"/>
        </w:rPr>
        <w:t xml:space="preserve"> </w:t>
      </w:r>
      <w:r>
        <w:rPr>
          <w:sz w:val="20"/>
        </w:rPr>
        <w:t>tulajdonságait.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77" w:line="276" w:lineRule="auto"/>
        <w:ind w:left="1843" w:right="445" w:hanging="360"/>
        <w:jc w:val="both"/>
        <w:rPr>
          <w:sz w:val="20"/>
        </w:rPr>
      </w:pPr>
      <w:r>
        <w:rPr>
          <w:b/>
          <w:sz w:val="20"/>
        </w:rPr>
        <w:t>Indikátor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vállalások: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Kérjük,</w:t>
      </w:r>
      <w:r>
        <w:rPr>
          <w:spacing w:val="-11"/>
          <w:sz w:val="20"/>
        </w:rPr>
        <w:t xml:space="preserve"> </w:t>
      </w:r>
      <w:r>
        <w:rPr>
          <w:sz w:val="20"/>
        </w:rPr>
        <w:t>adja</w:t>
      </w:r>
      <w:r>
        <w:rPr>
          <w:spacing w:val="-12"/>
          <w:sz w:val="20"/>
        </w:rPr>
        <w:t xml:space="preserve"> </w:t>
      </w:r>
      <w:r>
        <w:rPr>
          <w:sz w:val="20"/>
        </w:rPr>
        <w:t>meg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kötelező</w:t>
      </w:r>
      <w:r>
        <w:rPr>
          <w:spacing w:val="-12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vállalt</w:t>
      </w:r>
      <w:r>
        <w:rPr>
          <w:spacing w:val="-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2"/>
          <w:sz w:val="20"/>
        </w:rPr>
        <w:t xml:space="preserve"> </w:t>
      </w:r>
      <w:r>
        <w:rPr>
          <w:sz w:val="20"/>
        </w:rPr>
        <w:t>mutatók</w:t>
      </w:r>
      <w:r>
        <w:rPr>
          <w:spacing w:val="-9"/>
          <w:sz w:val="20"/>
        </w:rPr>
        <w:t xml:space="preserve"> </w:t>
      </w:r>
      <w:r>
        <w:rPr>
          <w:sz w:val="20"/>
        </w:rPr>
        <w:t>bázisértékeit</w:t>
      </w:r>
      <w:r>
        <w:rPr>
          <w:spacing w:val="-11"/>
          <w:sz w:val="20"/>
        </w:rPr>
        <w:t xml:space="preserve"> </w:t>
      </w:r>
      <w:r>
        <w:rPr>
          <w:sz w:val="20"/>
        </w:rPr>
        <w:t>(induló tevékenység, új beruházás esetén 0), a bázisérték mérésének évét, a vállalt célértékeket és azok elérésének</w:t>
      </w:r>
      <w:r>
        <w:rPr>
          <w:spacing w:val="2"/>
          <w:sz w:val="20"/>
        </w:rPr>
        <w:t xml:space="preserve"> </w:t>
      </w:r>
      <w:r>
        <w:rPr>
          <w:sz w:val="20"/>
        </w:rPr>
        <w:t>évét.</w:t>
      </w:r>
    </w:p>
    <w:p w:rsidR="00BA4F13" w:rsidRDefault="00BA4F13">
      <w:pPr>
        <w:pStyle w:val="Szvegtrzs"/>
        <w:spacing w:before="1"/>
        <w:rPr>
          <w:sz w:val="23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line="276" w:lineRule="auto"/>
        <w:ind w:left="1843" w:right="442" w:hanging="360"/>
        <w:jc w:val="both"/>
        <w:rPr>
          <w:b/>
          <w:sz w:val="20"/>
        </w:rPr>
      </w:pPr>
      <w:r>
        <w:rPr>
          <w:b/>
          <w:sz w:val="20"/>
        </w:rPr>
        <w:t xml:space="preserve">Költségvetés: </w:t>
      </w:r>
      <w:r>
        <w:rPr>
          <w:sz w:val="20"/>
        </w:rPr>
        <w:t xml:space="preserve"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 </w:t>
      </w:r>
      <w:r>
        <w:rPr>
          <w:sz w:val="20"/>
        </w:rPr>
        <w:lastRenderedPageBreak/>
        <w:t xml:space="preserve">A </w:t>
      </w:r>
      <w:r>
        <w:rPr>
          <w:sz w:val="20"/>
          <w:u w:val="single"/>
        </w:rPr>
        <w:t>k</w:t>
      </w:r>
      <w:r>
        <w:rPr>
          <w:sz w:val="20"/>
        </w:rPr>
        <w:t>öltségtípusok és a költségelemek a helyi felhívás 5.5 pontjában található felsorolásából választhatók. A</w:t>
      </w:r>
      <w:r>
        <w:rPr>
          <w:sz w:val="20"/>
          <w:u w:val="single"/>
        </w:rPr>
        <w:t xml:space="preserve"> költségtípusokat az aláhúzott elemek, a költségelemeket pedig a francia bekezdéssel jelzett elemek jelzik</w:t>
      </w:r>
      <w:r>
        <w:rPr>
          <w:sz w:val="20"/>
        </w:rPr>
        <w:t xml:space="preserve">. </w:t>
      </w:r>
      <w:r>
        <w:rPr>
          <w:b/>
          <w:sz w:val="20"/>
        </w:rPr>
        <w:t>A projekt elszámolható költségeit és forrásait Ft-ban kell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megadni!</w:t>
      </w:r>
    </w:p>
    <w:p w:rsidR="00BA4F13" w:rsidRDefault="00BA4F13">
      <w:pPr>
        <w:pStyle w:val="Szvegtrzs"/>
        <w:rPr>
          <w:b/>
          <w:sz w:val="15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93" w:line="276" w:lineRule="auto"/>
        <w:ind w:left="1843" w:right="444" w:hanging="360"/>
        <w:jc w:val="both"/>
        <w:rPr>
          <w:sz w:val="20"/>
        </w:rPr>
      </w:pPr>
      <w:r>
        <w:rPr>
          <w:b/>
          <w:sz w:val="20"/>
        </w:rPr>
        <w:t xml:space="preserve">A fejlesztés megvalósításában résztvevő személyek bemutatása: </w:t>
      </w:r>
      <w:r>
        <w:rPr>
          <w:sz w:val="20"/>
        </w:rPr>
        <w:t>Kérjük, adja meg a projektben részt vevő személyek nevét, a fejlesztésben betöltött szerepét, a legmagasabb képzettségét, a fejlesztéssel összefüggő szakmai tapasztalatait és a tervezett heti munkaidő</w:t>
      </w:r>
      <w:r>
        <w:rPr>
          <w:spacing w:val="-19"/>
          <w:sz w:val="20"/>
        </w:rPr>
        <w:t xml:space="preserve"> </w:t>
      </w:r>
      <w:r>
        <w:rPr>
          <w:sz w:val="20"/>
        </w:rPr>
        <w:t>ráfordítást.</w:t>
      </w:r>
    </w:p>
    <w:p w:rsidR="00BA4F13" w:rsidRDefault="00BA4F13">
      <w:pPr>
        <w:pStyle w:val="Szvegtrzs"/>
        <w:spacing w:before="10"/>
        <w:rPr>
          <w:sz w:val="22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line="278" w:lineRule="auto"/>
        <w:ind w:left="1843" w:right="444" w:hanging="360"/>
        <w:jc w:val="both"/>
        <w:rPr>
          <w:sz w:val="20"/>
        </w:rPr>
      </w:pPr>
      <w:r>
        <w:rPr>
          <w:b/>
          <w:sz w:val="20"/>
        </w:rPr>
        <w:t xml:space="preserve">A tervezett fejlesztés időbeli ütemezése: </w:t>
      </w:r>
      <w:r>
        <w:rPr>
          <w:sz w:val="20"/>
        </w:rPr>
        <w:t>Kérjük, adja meg a projekt indításának és fizikai befejezésének</w:t>
      </w:r>
      <w:r>
        <w:rPr>
          <w:spacing w:val="1"/>
          <w:sz w:val="20"/>
        </w:rPr>
        <w:t xml:space="preserve"> </w:t>
      </w:r>
      <w:r>
        <w:rPr>
          <w:sz w:val="20"/>
        </w:rPr>
        <w:t>dátumát.</w:t>
      </w:r>
    </w:p>
    <w:p w:rsidR="00BA4F13" w:rsidRDefault="00516386">
      <w:pPr>
        <w:pStyle w:val="Szvegtrzs"/>
        <w:spacing w:line="276" w:lineRule="auto"/>
        <w:ind w:left="1843" w:right="444"/>
        <w:jc w:val="both"/>
      </w:pPr>
      <w:r>
        <w:t>A projekt fizikai befejezése: a projekt keretében támogatott valamennyi tevékenység a Támogatási Szerződésben meghatározottak szerint, a helyi felhívásban meghatározott feltételek mellett teljesült. A projekt fizikai befejezés napjának a projekt utolsó támogatott tevékenysége fizikai teljesítésének a napja minősül.</w:t>
      </w:r>
    </w:p>
    <w:p w:rsidR="00BA4F13" w:rsidRDefault="00516386">
      <w:pPr>
        <w:spacing w:before="197"/>
        <w:ind w:left="1843"/>
        <w:rPr>
          <w:sz w:val="20"/>
        </w:rPr>
      </w:pPr>
      <w:r>
        <w:rPr>
          <w:sz w:val="20"/>
        </w:rPr>
        <w:t xml:space="preserve">A projekt </w:t>
      </w:r>
      <w:r>
        <w:rPr>
          <w:b/>
          <w:sz w:val="20"/>
        </w:rPr>
        <w:t>fizikai befejezésének dátuma</w:t>
      </w:r>
      <w:r>
        <w:rPr>
          <w:sz w:val="20"/>
        </w:rPr>
        <w:t>, amely a beruházás utolsó elemének megvalósulása: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3" w:line="237" w:lineRule="auto"/>
        <w:ind w:right="454"/>
        <w:jc w:val="both"/>
        <w:rPr>
          <w:sz w:val="20"/>
        </w:rPr>
      </w:pPr>
      <w:r>
        <w:rPr>
          <w:sz w:val="20"/>
        </w:rPr>
        <w:t>Előkészítési tevékenységek igénybe vételén belül, a projekthez közvetlenül kapcsolódó előzetes tanulmányok, engedélyezési dokumentumok elkészítésének esetében a teljesítést igazoló dokumentum kiállításának</w:t>
      </w:r>
      <w:r>
        <w:rPr>
          <w:spacing w:val="2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4"/>
        <w:ind w:right="448"/>
        <w:jc w:val="both"/>
        <w:rPr>
          <w:sz w:val="20"/>
        </w:rPr>
      </w:pPr>
      <w:r>
        <w:rPr>
          <w:sz w:val="20"/>
        </w:rPr>
        <w:t>Előkészítési tevékenységek igénybe vételén belül, b) 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ind w:right="451"/>
        <w:jc w:val="both"/>
        <w:rPr>
          <w:sz w:val="20"/>
        </w:rPr>
      </w:pPr>
      <w:r>
        <w:rPr>
          <w:sz w:val="20"/>
        </w:rPr>
        <w:t>Beruházási</w:t>
      </w:r>
      <w:r>
        <w:rPr>
          <w:spacing w:val="-17"/>
          <w:sz w:val="20"/>
        </w:rPr>
        <w:t xml:space="preserve"> </w:t>
      </w:r>
      <w:r>
        <w:rPr>
          <w:sz w:val="20"/>
        </w:rPr>
        <w:t>tevékenység</w:t>
      </w:r>
      <w:r>
        <w:rPr>
          <w:spacing w:val="-14"/>
          <w:sz w:val="20"/>
        </w:rPr>
        <w:t xml:space="preserve"> </w:t>
      </w:r>
      <w:r>
        <w:rPr>
          <w:sz w:val="20"/>
        </w:rPr>
        <w:t>igénybe</w:t>
      </w:r>
      <w:r>
        <w:rPr>
          <w:spacing w:val="-16"/>
          <w:sz w:val="20"/>
        </w:rPr>
        <w:t xml:space="preserve"> </w:t>
      </w:r>
      <w:r>
        <w:rPr>
          <w:sz w:val="20"/>
        </w:rPr>
        <w:t>vétele</w:t>
      </w:r>
      <w:r>
        <w:rPr>
          <w:spacing w:val="-15"/>
          <w:sz w:val="20"/>
        </w:rPr>
        <w:t xml:space="preserve"> </w:t>
      </w:r>
      <w:r>
        <w:rPr>
          <w:sz w:val="20"/>
        </w:rPr>
        <w:t>esetén,</w:t>
      </w:r>
      <w:r>
        <w:rPr>
          <w:spacing w:val="-16"/>
          <w:sz w:val="20"/>
        </w:rPr>
        <w:t xml:space="preserve"> </w:t>
      </w:r>
      <w:r>
        <w:rPr>
          <w:sz w:val="20"/>
        </w:rPr>
        <w:t>amennyiben</w:t>
      </w:r>
      <w:r>
        <w:rPr>
          <w:spacing w:val="-18"/>
          <w:sz w:val="20"/>
        </w:rPr>
        <w:t xml:space="preserve"> </w:t>
      </w:r>
      <w:r>
        <w:rPr>
          <w:sz w:val="20"/>
        </w:rPr>
        <w:t>megtörténik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sikeres</w:t>
      </w:r>
      <w:r>
        <w:rPr>
          <w:spacing w:val="-17"/>
          <w:sz w:val="20"/>
        </w:rPr>
        <w:t xml:space="preserve"> </w:t>
      </w:r>
      <w:r>
        <w:rPr>
          <w:sz w:val="20"/>
        </w:rPr>
        <w:t>műszaki</w:t>
      </w:r>
      <w:r>
        <w:rPr>
          <w:spacing w:val="-18"/>
          <w:sz w:val="20"/>
        </w:rPr>
        <w:t xml:space="preserve"> </w:t>
      </w:r>
      <w:r>
        <w:rPr>
          <w:sz w:val="20"/>
        </w:rPr>
        <w:t>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 valamint működési engedély a záró kifizetési igénylés és záró beszámoló jóváhagyásához nyújtandó</w:t>
      </w:r>
      <w:r>
        <w:rPr>
          <w:spacing w:val="-9"/>
          <w:sz w:val="20"/>
        </w:rPr>
        <w:t xml:space="preserve"> </w:t>
      </w:r>
      <w:r>
        <w:rPr>
          <w:sz w:val="20"/>
        </w:rPr>
        <w:t>be);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line="242" w:lineRule="exact"/>
        <w:rPr>
          <w:sz w:val="20"/>
        </w:rPr>
      </w:pPr>
      <w:r>
        <w:rPr>
          <w:sz w:val="20"/>
        </w:rPr>
        <w:t>Eszközbeszerzés esetén üzembe helyezési jegyzőkönyv kiállításának</w:t>
      </w:r>
      <w:r>
        <w:rPr>
          <w:spacing w:val="-10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ind w:right="446"/>
        <w:jc w:val="both"/>
        <w:rPr>
          <w:sz w:val="20"/>
        </w:rPr>
      </w:pPr>
      <w:r>
        <w:rPr>
          <w:sz w:val="20"/>
        </w:rPr>
        <w:t>Szakmai megvalósításhoz kapcsolódó szolgáltatások igénybe vételén belül, a műszaki ellenőri szolgáltatás, az egyéb műszaki jellegű szolgáltatások, kötelezően előírt nyilvánosság biztosításának,</w:t>
      </w:r>
      <w:r>
        <w:rPr>
          <w:spacing w:val="-10"/>
          <w:sz w:val="20"/>
        </w:rPr>
        <w:t xml:space="preserve"> </w:t>
      </w:r>
      <w:r>
        <w:rPr>
          <w:sz w:val="20"/>
        </w:rPr>
        <w:t>projektszintű</w:t>
      </w:r>
      <w:r>
        <w:rPr>
          <w:spacing w:val="-10"/>
          <w:sz w:val="20"/>
        </w:rPr>
        <w:t xml:space="preserve"> </w:t>
      </w:r>
      <w:r>
        <w:rPr>
          <w:sz w:val="20"/>
        </w:rPr>
        <w:t>könyvvizsgálatnak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egyéb</w:t>
      </w:r>
      <w:r>
        <w:rPr>
          <w:spacing w:val="-10"/>
          <w:sz w:val="20"/>
        </w:rPr>
        <w:t xml:space="preserve"> </w:t>
      </w:r>
      <w:r>
        <w:rPr>
          <w:sz w:val="20"/>
        </w:rPr>
        <w:t>szolgáltatási</w:t>
      </w:r>
      <w:r>
        <w:rPr>
          <w:spacing w:val="-9"/>
          <w:sz w:val="20"/>
        </w:rPr>
        <w:t xml:space="preserve"> </w:t>
      </w:r>
      <w:r>
        <w:rPr>
          <w:sz w:val="20"/>
        </w:rPr>
        <w:t>tevékenységeknek</w:t>
      </w:r>
      <w:r>
        <w:rPr>
          <w:spacing w:val="-6"/>
          <w:sz w:val="20"/>
        </w:rPr>
        <w:t xml:space="preserve"> </w:t>
      </w:r>
      <w:r>
        <w:rPr>
          <w:sz w:val="20"/>
        </w:rPr>
        <w:t>igénybe vétele esetén a teljesítést igazoló dokumentum kiállításának</w:t>
      </w:r>
      <w:r>
        <w:rPr>
          <w:spacing w:val="-5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line="237" w:lineRule="auto"/>
        <w:ind w:right="535"/>
        <w:rPr>
          <w:sz w:val="20"/>
        </w:rPr>
      </w:pPr>
      <w:r>
        <w:rPr>
          <w:sz w:val="20"/>
        </w:rPr>
        <w:t>Projektmenedzsment tevékenység igénybe vételén belül a projektmenedzsment személyi jellegű ráfordítása esetében a munkavállaló részére kiállított bérpapír; projektmenedzsmenthez igénybevett</w:t>
      </w:r>
      <w:r>
        <w:rPr>
          <w:spacing w:val="-8"/>
          <w:sz w:val="20"/>
        </w:rPr>
        <w:t xml:space="preserve"> </w:t>
      </w:r>
      <w:r>
        <w:rPr>
          <w:sz w:val="20"/>
        </w:rPr>
        <w:t>szakértői</w:t>
      </w:r>
      <w:r>
        <w:rPr>
          <w:spacing w:val="-8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6"/>
          <w:sz w:val="20"/>
        </w:rPr>
        <w:t xml:space="preserve"> </w:t>
      </w:r>
      <w:r>
        <w:rPr>
          <w:sz w:val="20"/>
        </w:rPr>
        <w:t>esetében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teljesítést</w:t>
      </w:r>
      <w:r>
        <w:rPr>
          <w:spacing w:val="-7"/>
          <w:sz w:val="20"/>
        </w:rPr>
        <w:t xml:space="preserve"> </w:t>
      </w:r>
      <w:r>
        <w:rPr>
          <w:sz w:val="20"/>
        </w:rPr>
        <w:t>igazoló</w:t>
      </w:r>
      <w:r>
        <w:rPr>
          <w:spacing w:val="-5"/>
          <w:sz w:val="20"/>
        </w:rPr>
        <w:t xml:space="preserve"> </w:t>
      </w:r>
      <w:r>
        <w:rPr>
          <w:sz w:val="20"/>
        </w:rPr>
        <w:t>dokumentum</w:t>
      </w:r>
      <w:r>
        <w:rPr>
          <w:spacing w:val="-5"/>
          <w:sz w:val="20"/>
        </w:rPr>
        <w:t xml:space="preserve"> </w:t>
      </w:r>
      <w:r>
        <w:rPr>
          <w:sz w:val="20"/>
        </w:rPr>
        <w:t>kiállításának</w:t>
      </w:r>
      <w:r>
        <w:rPr>
          <w:spacing w:val="-4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2"/>
        <w:ind w:right="456"/>
        <w:jc w:val="both"/>
        <w:rPr>
          <w:sz w:val="20"/>
        </w:rPr>
      </w:pPr>
      <w:r>
        <w:rPr>
          <w:sz w:val="20"/>
        </w:rPr>
        <w:t>Szakmai megvalósításban közreműködő munkatársak költségei esetében munkavállaló részére kiállított</w:t>
      </w:r>
      <w:r>
        <w:rPr>
          <w:spacing w:val="-2"/>
          <w:sz w:val="20"/>
        </w:rPr>
        <w:t xml:space="preserve"> </w:t>
      </w:r>
      <w:r>
        <w:rPr>
          <w:sz w:val="20"/>
        </w:rPr>
        <w:t>bérpapír.</w:t>
      </w:r>
    </w:p>
    <w:p w:rsidR="00BA4F13" w:rsidRDefault="00BA4F13">
      <w:pPr>
        <w:pStyle w:val="Szvegtrzs"/>
        <w:spacing w:before="10"/>
        <w:rPr>
          <w:sz w:val="22"/>
        </w:rPr>
      </w:pPr>
    </w:p>
    <w:p w:rsidR="00BA4F13" w:rsidRDefault="00516386">
      <w:pPr>
        <w:pStyle w:val="Szvegtrzs"/>
        <w:spacing w:before="1" w:line="276" w:lineRule="auto"/>
        <w:ind w:left="1843" w:right="446"/>
        <w:jc w:val="both"/>
      </w:pPr>
      <w:r>
        <w:t>A projekt megkezdése és fizikai befejezése mellett kérjük, mutassa be a fejlesztés mérföldköveit és azok</w:t>
      </w:r>
      <w:r>
        <w:rPr>
          <w:spacing w:val="-15"/>
        </w:rPr>
        <w:t xml:space="preserve"> </w:t>
      </w:r>
      <w:r>
        <w:t>teljesülésének</w:t>
      </w:r>
      <w:r>
        <w:rPr>
          <w:spacing w:val="-14"/>
        </w:rPr>
        <w:t xml:space="preserve"> </w:t>
      </w:r>
      <w:r>
        <w:t>időpontját</w:t>
      </w:r>
      <w:r>
        <w:rPr>
          <w:spacing w:val="-17"/>
        </w:rPr>
        <w:t xml:space="preserve"> </w:t>
      </w:r>
      <w:r>
        <w:t>az</w:t>
      </w:r>
      <w:r>
        <w:rPr>
          <w:spacing w:val="-20"/>
        </w:rPr>
        <w:t xml:space="preserve"> </w:t>
      </w:r>
      <w:r>
        <w:t>alábbi</w:t>
      </w:r>
      <w:r>
        <w:rPr>
          <w:spacing w:val="-16"/>
        </w:rPr>
        <w:t xml:space="preserve"> </w:t>
      </w:r>
      <w:r>
        <w:t>minta</w:t>
      </w:r>
      <w:r>
        <w:rPr>
          <w:spacing w:val="-18"/>
        </w:rPr>
        <w:t xml:space="preserve"> </w:t>
      </w:r>
      <w:r>
        <w:t>alapján</w:t>
      </w:r>
      <w:r>
        <w:rPr>
          <w:spacing w:val="-13"/>
        </w:rPr>
        <w:t xml:space="preserve"> </w:t>
      </w:r>
      <w:r>
        <w:t>(külön</w:t>
      </w:r>
      <w:r>
        <w:rPr>
          <w:spacing w:val="-18"/>
        </w:rPr>
        <w:t xml:space="preserve"> </w:t>
      </w:r>
      <w:r>
        <w:t>ERFA</w:t>
      </w:r>
      <w:r>
        <w:rPr>
          <w:spacing w:val="-18"/>
        </w:rPr>
        <w:t xml:space="preserve"> </w:t>
      </w:r>
      <w:r>
        <w:t>és</w:t>
      </w:r>
      <w:r>
        <w:rPr>
          <w:spacing w:val="-16"/>
        </w:rPr>
        <w:t xml:space="preserve"> </w:t>
      </w:r>
      <w:r>
        <w:t>ESZA</w:t>
      </w:r>
      <w:r>
        <w:rPr>
          <w:spacing w:val="-18"/>
        </w:rPr>
        <w:t xml:space="preserve"> </w:t>
      </w:r>
      <w:r>
        <w:t>forrásból</w:t>
      </w:r>
      <w:r>
        <w:rPr>
          <w:spacing w:val="-17"/>
        </w:rPr>
        <w:t xml:space="preserve"> </w:t>
      </w:r>
      <w:r>
        <w:t>megvalósítandó projektekre).</w:t>
      </w:r>
      <w:r>
        <w:rPr>
          <w:spacing w:val="-3"/>
        </w:rPr>
        <w:t xml:space="preserve"> </w:t>
      </w:r>
      <w:r>
        <w:t>Kérjük,</w:t>
      </w:r>
      <w:r>
        <w:rPr>
          <w:spacing w:val="-3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egyes</w:t>
      </w:r>
      <w:r>
        <w:rPr>
          <w:spacing w:val="-2"/>
        </w:rPr>
        <w:t xml:space="preserve"> </w:t>
      </w:r>
      <w:r>
        <w:t>mérföldkövek</w:t>
      </w:r>
      <w:r>
        <w:rPr>
          <w:spacing w:val="-2"/>
        </w:rPr>
        <w:t xml:space="preserve"> </w:t>
      </w:r>
      <w:r>
        <w:t>között</w:t>
      </w:r>
      <w:r>
        <w:rPr>
          <w:spacing w:val="-3"/>
        </w:rPr>
        <w:t xml:space="preserve"> </w:t>
      </w:r>
      <w:r>
        <w:t>eltelt</w:t>
      </w:r>
      <w:r>
        <w:rPr>
          <w:spacing w:val="-2"/>
        </w:rPr>
        <w:t xml:space="preserve"> </w:t>
      </w:r>
      <w:r>
        <w:t>idő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haladja</w:t>
      </w:r>
      <w:r>
        <w:rPr>
          <w:spacing w:val="-3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hónapot.</w:t>
      </w: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522"/>
        <w:gridCol w:w="7195"/>
      </w:tblGrid>
      <w:tr w:rsidR="00BA4F13">
        <w:trPr>
          <w:trHeight w:val="794"/>
        </w:trPr>
        <w:tc>
          <w:tcPr>
            <w:tcW w:w="660" w:type="dxa"/>
            <w:shd w:val="clear" w:color="auto" w:fill="E6E6E6"/>
          </w:tcPr>
          <w:p w:rsidR="00BA4F13" w:rsidRDefault="00BA4F13">
            <w:pPr>
              <w:pStyle w:val="TableParagraph"/>
              <w:spacing w:before="10"/>
            </w:pPr>
          </w:p>
          <w:p w:rsidR="00BA4F13" w:rsidRDefault="00516386"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Ssz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22" w:type="dxa"/>
            <w:shd w:val="clear" w:color="auto" w:fill="E6E6E6"/>
          </w:tcPr>
          <w:p w:rsidR="00BA4F13" w:rsidRDefault="00516386">
            <w:pPr>
              <w:pStyle w:val="TableParagraph"/>
              <w:spacing w:line="229" w:lineRule="exact"/>
              <w:ind w:left="246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Mérföldkő</w:t>
            </w:r>
          </w:p>
          <w:p w:rsidR="00BA4F13" w:rsidRDefault="00516386">
            <w:pPr>
              <w:pStyle w:val="TableParagraph"/>
              <w:spacing w:before="4" w:line="260" w:lineRule="atLeast"/>
              <w:ind w:left="311" w:hanging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elérésének </w:t>
            </w:r>
            <w:r>
              <w:rPr>
                <w:b/>
                <w:sz w:val="20"/>
              </w:rPr>
              <w:t>időpontja</w:t>
            </w:r>
          </w:p>
        </w:tc>
        <w:tc>
          <w:tcPr>
            <w:tcW w:w="7195" w:type="dxa"/>
            <w:shd w:val="clear" w:color="auto" w:fill="E6E6E6"/>
          </w:tcPr>
          <w:p w:rsidR="00BA4F13" w:rsidRDefault="00BA4F13">
            <w:pPr>
              <w:pStyle w:val="TableParagraph"/>
              <w:spacing w:before="10"/>
            </w:pPr>
          </w:p>
          <w:p w:rsidR="00BA4F13" w:rsidRDefault="00516386">
            <w:pPr>
              <w:pStyle w:val="TableParagraph"/>
              <w:spacing w:before="1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Ellátandó tevékenység (ERFA – minta!)</w:t>
            </w:r>
          </w:p>
        </w:tc>
      </w:tr>
      <w:tr w:rsidR="00BA4F13">
        <w:trPr>
          <w:trHeight w:val="1057"/>
        </w:trPr>
        <w:tc>
          <w:tcPr>
            <w:tcW w:w="660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2018.01.31.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line="276" w:lineRule="auto"/>
              <w:ind w:left="109" w:right="141"/>
              <w:jc w:val="both"/>
              <w:rPr>
                <w:sz w:val="20"/>
              </w:rPr>
            </w:pPr>
            <w:r>
              <w:rPr>
                <w:sz w:val="20"/>
              </w:rPr>
              <w:t>Projekt előkészítése (1. kifizetési kérelem): pl. projektmenedzsment szervezet felállítása,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közbeszerzés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lebonyolítása,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tulajdonviszonyok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rendezése,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műszaki tervdokumentáció elkészítése, projektindítással kapcsolatos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kötelező</w:t>
            </w:r>
          </w:p>
          <w:p w:rsidR="00BA4F13" w:rsidRDefault="0051638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nyilvánosság megvalósítása</w:t>
            </w:r>
          </w:p>
        </w:tc>
      </w:tr>
      <w:tr w:rsidR="00BA4F13">
        <w:trPr>
          <w:trHeight w:val="710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2018.07.31.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7" w:line="278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Kivitelezés: (2. kifizetési kérelem): pl. közösségi ház felújítása, eszközbeszerzés lebonyolítása</w:t>
            </w:r>
          </w:p>
        </w:tc>
      </w:tr>
      <w:tr w:rsidR="00BA4F13">
        <w:trPr>
          <w:trHeight w:val="707"/>
        </w:trPr>
        <w:tc>
          <w:tcPr>
            <w:tcW w:w="660" w:type="dxa"/>
          </w:tcPr>
          <w:p w:rsidR="00BA4F13" w:rsidRDefault="00516386">
            <w:pPr>
              <w:pStyle w:val="TableParagraph"/>
              <w:spacing w:before="189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0"/>
              <w:rPr>
                <w:sz w:val="18"/>
              </w:rPr>
            </w:pPr>
          </w:p>
          <w:p w:rsidR="00BA4F13" w:rsidRDefault="0051638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2018.12.31.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7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Projektzárás: (Záró kifizetési kérelem): udvar felújítása, akadálymentesítése, projektzárással kapcsolatos kötelező nyilvánosság megvalósítása</w:t>
            </w:r>
          </w:p>
        </w:tc>
      </w:tr>
    </w:tbl>
    <w:p w:rsidR="00BA4F13" w:rsidRDefault="00BA4F13">
      <w:pPr>
        <w:pStyle w:val="Szvegtrzs"/>
      </w:pPr>
    </w:p>
    <w:p w:rsidR="00BA4F13" w:rsidRDefault="00BA4F13">
      <w:pPr>
        <w:pStyle w:val="Szvegtrzs"/>
        <w:spacing w:before="3"/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522"/>
        <w:gridCol w:w="7195"/>
      </w:tblGrid>
      <w:tr w:rsidR="00BA4F13">
        <w:trPr>
          <w:trHeight w:val="794"/>
        </w:trPr>
        <w:tc>
          <w:tcPr>
            <w:tcW w:w="660" w:type="dxa"/>
            <w:shd w:val="clear" w:color="auto" w:fill="E6E6E6"/>
          </w:tcPr>
          <w:p w:rsidR="00BA4F13" w:rsidRDefault="00BA4F13">
            <w:pPr>
              <w:pStyle w:val="TableParagraph"/>
              <w:spacing w:before="11"/>
            </w:pPr>
          </w:p>
          <w:p w:rsidR="00BA4F13" w:rsidRDefault="00516386">
            <w:pPr>
              <w:pStyle w:val="TableParagraph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Ssz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22" w:type="dxa"/>
            <w:shd w:val="clear" w:color="auto" w:fill="E6E6E6"/>
          </w:tcPr>
          <w:p w:rsidR="00BA4F13" w:rsidRDefault="00516386">
            <w:pPr>
              <w:pStyle w:val="TableParagraph"/>
              <w:spacing w:line="276" w:lineRule="auto"/>
              <w:ind w:left="246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Mérföldkő </w:t>
            </w:r>
            <w:r>
              <w:rPr>
                <w:b/>
                <w:w w:val="95"/>
                <w:sz w:val="20"/>
              </w:rPr>
              <w:t>elérésének</w:t>
            </w:r>
          </w:p>
          <w:p w:rsidR="00BA4F13" w:rsidRDefault="00516386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időpontja</w:t>
            </w:r>
          </w:p>
        </w:tc>
        <w:tc>
          <w:tcPr>
            <w:tcW w:w="7195" w:type="dxa"/>
            <w:shd w:val="clear" w:color="auto" w:fill="E6E6E6"/>
          </w:tcPr>
          <w:p w:rsidR="00BA4F13" w:rsidRDefault="00BA4F13">
            <w:pPr>
              <w:pStyle w:val="TableParagraph"/>
              <w:spacing w:before="11"/>
            </w:pPr>
          </w:p>
          <w:p w:rsidR="00BA4F13" w:rsidRDefault="00516386">
            <w:pPr>
              <w:pStyle w:val="TableParagraph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Ellátandó tevékenység (ESZA – minta!)</w:t>
            </w:r>
          </w:p>
        </w:tc>
      </w:tr>
      <w:tr w:rsidR="00BA4F13">
        <w:trPr>
          <w:trHeight w:val="1057"/>
        </w:trPr>
        <w:tc>
          <w:tcPr>
            <w:tcW w:w="660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2018.01.31.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line="276" w:lineRule="auto"/>
              <w:ind w:left="109" w:right="365"/>
              <w:jc w:val="both"/>
              <w:rPr>
                <w:sz w:val="20"/>
              </w:rPr>
            </w:pPr>
            <w:r>
              <w:rPr>
                <w:sz w:val="20"/>
              </w:rPr>
              <w:t>Projekt előkészítése: (1. kifizetési kérelem): projektmenedzsment szervezet felállítása, szakmai megvalósítók alkalmazása, programok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lebonyolításához szükséges eszközök beszerzése, projektindítással kapcsolatos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kötelező</w:t>
            </w:r>
          </w:p>
          <w:p w:rsidR="00BA4F13" w:rsidRDefault="00516386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nyilvánosság megvalósítása</w:t>
            </w:r>
          </w:p>
        </w:tc>
      </w:tr>
      <w:tr w:rsidR="00BA4F13">
        <w:trPr>
          <w:trHeight w:val="707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2018.07.31.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9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Programok lebonyolítása: (2. kifizetési kérelem): pl. önkéntes „egészségőrök” képzése, </w:t>
            </w:r>
            <w:proofErr w:type="spellStart"/>
            <w:r>
              <w:rPr>
                <w:sz w:val="20"/>
              </w:rPr>
              <w:t>honlapfejlesztés</w:t>
            </w:r>
            <w:proofErr w:type="spellEnd"/>
          </w:p>
        </w:tc>
      </w:tr>
      <w:tr w:rsidR="00BA4F13">
        <w:trPr>
          <w:trHeight w:val="973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3"/>
              <w:rPr>
                <w:sz w:val="28"/>
              </w:rPr>
            </w:pPr>
          </w:p>
          <w:p w:rsidR="00BA4F13" w:rsidRDefault="0051638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9"/>
              <w:rPr>
                <w:sz w:val="30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2018.12.31.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9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Projektzárás: (Záró kifizetési kérelem benyújtása): </w:t>
            </w:r>
            <w:proofErr w:type="spellStart"/>
            <w:r>
              <w:rPr>
                <w:sz w:val="20"/>
              </w:rPr>
              <w:t>pl</w:t>
            </w:r>
            <w:proofErr w:type="spellEnd"/>
            <w:r>
              <w:rPr>
                <w:sz w:val="20"/>
              </w:rPr>
              <w:t xml:space="preserve"> egészségügyi szemléletformáló program lebonyolítása, 2 db iskolai sportnap lebonyolítása, projektzárással kapcsolatos kötelező nyilvánosság megvalósítása</w:t>
            </w:r>
          </w:p>
        </w:tc>
      </w:tr>
    </w:tbl>
    <w:p w:rsidR="00BA4F13" w:rsidRDefault="00516386">
      <w:pPr>
        <w:pStyle w:val="Heading1"/>
        <w:numPr>
          <w:ilvl w:val="0"/>
          <w:numId w:val="7"/>
        </w:numPr>
        <w:tabs>
          <w:tab w:val="left" w:pos="1842"/>
        </w:tabs>
        <w:spacing w:before="119"/>
        <w:ind w:left="1841" w:hanging="358"/>
        <w:jc w:val="left"/>
      </w:pPr>
      <w:r>
        <w:t>Nyilatkozatok</w:t>
      </w:r>
    </w:p>
    <w:p w:rsidR="00BA4F13" w:rsidRDefault="00516386">
      <w:pPr>
        <w:pStyle w:val="Listaszerbekezds"/>
        <w:numPr>
          <w:ilvl w:val="1"/>
          <w:numId w:val="4"/>
        </w:numPr>
        <w:tabs>
          <w:tab w:val="left" w:pos="1804"/>
        </w:tabs>
        <w:spacing w:before="155"/>
        <w:rPr>
          <w:b/>
          <w:sz w:val="20"/>
        </w:rPr>
      </w:pP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minimis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nyilatkozat</w:t>
      </w:r>
    </w:p>
    <w:p w:rsidR="00BA4F13" w:rsidRDefault="00BA4F13">
      <w:pPr>
        <w:pStyle w:val="Szvegtrzs"/>
        <w:spacing w:before="5"/>
        <w:rPr>
          <w:b/>
        </w:rPr>
      </w:pPr>
    </w:p>
    <w:p w:rsidR="00BA4F13" w:rsidRDefault="00516386">
      <w:pPr>
        <w:pStyle w:val="Szvegtrzs"/>
        <w:spacing w:line="276" w:lineRule="auto"/>
        <w:ind w:left="1416" w:right="446"/>
        <w:jc w:val="both"/>
      </w:pPr>
      <w:r>
        <w:t xml:space="preserve">Kérjük, jelölje aláhúzással, hogy a helyi támogatási kérelem benyújtásának évében és azt megelőző két pénzügyi évben ítéltek-e meg a támogatást igénylő számára a 1998/2006/EK rendelet hatálya alá tartozó csekély összegű (de </w:t>
      </w:r>
      <w:proofErr w:type="spellStart"/>
      <w:r>
        <w:t>minimis</w:t>
      </w:r>
      <w:proofErr w:type="spellEnd"/>
      <w:r>
        <w:t>) támogatást! Amennyiben igen, akkor írja be a helyi támogatási kérelem benyújtásának évében, és azt megelőző két pénzügyi évben megítélt támogatásokról rendelkező határozat(ok)</w:t>
      </w:r>
      <w:proofErr w:type="spellStart"/>
      <w:r>
        <w:t>ban</w:t>
      </w:r>
      <w:proofErr w:type="spellEnd"/>
      <w:r>
        <w:t>/szerződés(</w:t>
      </w:r>
      <w:proofErr w:type="spellStart"/>
      <w:r>
        <w:t>ek</w:t>
      </w:r>
      <w:proofErr w:type="spellEnd"/>
      <w:r>
        <w:t>)</w:t>
      </w:r>
      <w:proofErr w:type="spellStart"/>
      <w:r>
        <w:t>ben</w:t>
      </w:r>
      <w:proofErr w:type="spellEnd"/>
      <w:r>
        <w:t xml:space="preserve"> megítélt támogatás(ok) következő információit: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rPr>
          <w:i/>
          <w:sz w:val="20"/>
        </w:rPr>
      </w:pPr>
      <w:r>
        <w:rPr>
          <w:sz w:val="20"/>
        </w:rPr>
        <w:t xml:space="preserve">A támogatás jogalapja: </w:t>
      </w:r>
      <w:r>
        <w:rPr>
          <w:i/>
          <w:sz w:val="20"/>
        </w:rPr>
        <w:t>a megfelelő jogszabály számának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aláhúzása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3"/>
        <w:rPr>
          <w:i/>
          <w:sz w:val="20"/>
        </w:rPr>
      </w:pPr>
      <w:r>
        <w:rPr>
          <w:sz w:val="20"/>
        </w:rPr>
        <w:t xml:space="preserve">A támogatást nyújtó szervezet: </w:t>
      </w:r>
      <w:r>
        <w:rPr>
          <w:i/>
          <w:sz w:val="20"/>
        </w:rPr>
        <w:t>a csekély összegű támogatást megítélő szervezet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neve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4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11"/>
          <w:sz w:val="20"/>
        </w:rPr>
        <w:t xml:space="preserve"> </w:t>
      </w:r>
      <w:r>
        <w:rPr>
          <w:sz w:val="20"/>
        </w:rPr>
        <w:t>kategória: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tehát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az,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hogy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adott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esetben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minimisként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nyújtott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támogatásról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szó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3" w:line="271" w:lineRule="auto"/>
        <w:ind w:right="446"/>
        <w:rPr>
          <w:i/>
          <w:sz w:val="20"/>
        </w:rPr>
      </w:pPr>
      <w:r>
        <w:rPr>
          <w:sz w:val="20"/>
        </w:rPr>
        <w:t xml:space="preserve">Az odaítélés dátuma: </w:t>
      </w:r>
      <w:r>
        <w:rPr>
          <w:i/>
          <w:sz w:val="20"/>
        </w:rPr>
        <w:t>amennyiben a kérelmezése még folyamatban van, az elbírálás alatt lévő kérelemnél a kérelem benyújtásának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dátuma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6"/>
        <w:rPr>
          <w:sz w:val="20"/>
        </w:rPr>
      </w:pPr>
      <w:r>
        <w:rPr>
          <w:sz w:val="20"/>
        </w:rPr>
        <w:t xml:space="preserve">Az azonos elszámolható költségek teljes </w:t>
      </w:r>
      <w:r>
        <w:rPr>
          <w:b/>
          <w:sz w:val="20"/>
        </w:rPr>
        <w:t xml:space="preserve">összegét euróban és forintban </w:t>
      </w:r>
      <w:r>
        <w:rPr>
          <w:sz w:val="20"/>
        </w:rPr>
        <w:t>is.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4" w:line="268" w:lineRule="auto"/>
        <w:ind w:right="446"/>
        <w:rPr>
          <w:sz w:val="20"/>
        </w:rPr>
      </w:pPr>
      <w:r>
        <w:rPr>
          <w:sz w:val="20"/>
        </w:rPr>
        <w:t xml:space="preserve">A csekély összegű támogatással nyújtott állami támogatás bruttó támogatás tartalma </w:t>
      </w:r>
      <w:r>
        <w:rPr>
          <w:b/>
          <w:sz w:val="20"/>
        </w:rPr>
        <w:t>összegét euróban és forintban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is.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10"/>
        <w:rPr>
          <w:sz w:val="20"/>
        </w:rPr>
      </w:pPr>
      <w:r>
        <w:rPr>
          <w:sz w:val="20"/>
        </w:rPr>
        <w:t>A maximális támogatási intenzitás</w:t>
      </w:r>
      <w:r>
        <w:rPr>
          <w:i/>
          <w:sz w:val="20"/>
        </w:rPr>
        <w:t>, amennyiben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releváns</w:t>
      </w:r>
      <w:r>
        <w:rPr>
          <w:sz w:val="20"/>
        </w:rPr>
        <w:t>.</w:t>
      </w:r>
    </w:p>
    <w:p w:rsidR="00BA4F13" w:rsidRDefault="00BA4F13">
      <w:pPr>
        <w:pStyle w:val="Szvegtrzs"/>
        <w:spacing w:before="2"/>
      </w:pPr>
    </w:p>
    <w:p w:rsidR="00BA4F13" w:rsidRDefault="00516386">
      <w:pPr>
        <w:pStyle w:val="Heading1"/>
        <w:spacing w:line="276" w:lineRule="auto"/>
        <w:ind w:right="353"/>
      </w:pPr>
      <w:r>
        <w:t>Konzorcium esetén valamennyi támogatást igénylő vonatkozásában szükséges megadni az adatokat.</w:t>
      </w:r>
    </w:p>
    <w:p w:rsidR="00BA4F13" w:rsidRDefault="00516386">
      <w:pPr>
        <w:pStyle w:val="Listaszerbekezds"/>
        <w:numPr>
          <w:ilvl w:val="1"/>
          <w:numId w:val="3"/>
        </w:numPr>
        <w:tabs>
          <w:tab w:val="left" w:pos="1765"/>
        </w:tabs>
        <w:spacing w:before="77" w:line="278" w:lineRule="auto"/>
        <w:ind w:right="446" w:firstLine="0"/>
        <w:rPr>
          <w:sz w:val="20"/>
        </w:rPr>
      </w:pPr>
      <w:r>
        <w:rPr>
          <w:b/>
          <w:sz w:val="20"/>
        </w:rPr>
        <w:t xml:space="preserve">Nyilatkozat a HACS által előírt vállalásokról (amennyiben releváns): </w:t>
      </w:r>
      <w:r>
        <w:rPr>
          <w:sz w:val="20"/>
        </w:rPr>
        <w:t>Tegye meg a helyi felhívás alapján az Önre vonatkozó</w:t>
      </w:r>
      <w:r>
        <w:rPr>
          <w:spacing w:val="-1"/>
          <w:sz w:val="20"/>
        </w:rPr>
        <w:t xml:space="preserve"> </w:t>
      </w:r>
      <w:r>
        <w:rPr>
          <w:sz w:val="20"/>
        </w:rPr>
        <w:t>nyilatkozatokat!</w:t>
      </w:r>
    </w:p>
    <w:p w:rsidR="00BA4F13" w:rsidRDefault="00516386">
      <w:pPr>
        <w:pStyle w:val="Listaszerbekezds"/>
        <w:numPr>
          <w:ilvl w:val="1"/>
          <w:numId w:val="3"/>
        </w:numPr>
        <w:tabs>
          <w:tab w:val="left" w:pos="1823"/>
        </w:tabs>
        <w:spacing w:before="196" w:line="276" w:lineRule="auto"/>
        <w:ind w:right="443" w:firstLine="0"/>
        <w:rPr>
          <w:sz w:val="20"/>
        </w:rPr>
      </w:pPr>
      <w:r>
        <w:rPr>
          <w:b/>
          <w:sz w:val="20"/>
        </w:rPr>
        <w:t xml:space="preserve">A helyi felhívásban előírtak szerint csatolandó mellékletek felsorolása: </w:t>
      </w:r>
      <w:r>
        <w:rPr>
          <w:sz w:val="20"/>
        </w:rPr>
        <w:t>Kérjük, sorolja fel valamennyi</w:t>
      </w:r>
      <w:r>
        <w:rPr>
          <w:spacing w:val="-4"/>
          <w:sz w:val="20"/>
        </w:rPr>
        <w:t xml:space="preserve"> </w:t>
      </w:r>
      <w:r>
        <w:rPr>
          <w:sz w:val="20"/>
        </w:rPr>
        <w:t>mellékletet</w:t>
      </w:r>
      <w:r>
        <w:rPr>
          <w:spacing w:val="-5"/>
          <w:sz w:val="20"/>
        </w:rPr>
        <w:t xml:space="preserve"> </w:t>
      </w:r>
      <w:r>
        <w:rPr>
          <w:sz w:val="20"/>
        </w:rPr>
        <w:t>(sorrendben),</w:t>
      </w:r>
      <w:r>
        <w:rPr>
          <w:spacing w:val="-5"/>
          <w:sz w:val="20"/>
        </w:rPr>
        <w:t xml:space="preserve"> </w:t>
      </w:r>
      <w:r>
        <w:rPr>
          <w:sz w:val="20"/>
        </w:rPr>
        <w:t>amelyek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helyi</w:t>
      </w:r>
      <w:r>
        <w:rPr>
          <w:spacing w:val="-6"/>
          <w:sz w:val="20"/>
        </w:rPr>
        <w:t xml:space="preserve"> </w:t>
      </w:r>
      <w:r>
        <w:rPr>
          <w:sz w:val="20"/>
        </w:rPr>
        <w:t>felhívás</w:t>
      </w:r>
      <w:r>
        <w:rPr>
          <w:spacing w:val="-1"/>
          <w:sz w:val="20"/>
        </w:rPr>
        <w:t xml:space="preserve"> </w:t>
      </w:r>
      <w:r>
        <w:rPr>
          <w:sz w:val="20"/>
        </w:rPr>
        <w:t>alapján</w:t>
      </w:r>
      <w:r>
        <w:rPr>
          <w:spacing w:val="-6"/>
          <w:sz w:val="20"/>
        </w:rPr>
        <w:t xml:space="preserve"> </w:t>
      </w:r>
      <w:r>
        <w:rPr>
          <w:sz w:val="20"/>
        </w:rPr>
        <w:t>csatolt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6"/>
          <w:sz w:val="20"/>
        </w:rPr>
        <w:t xml:space="preserve"> </w:t>
      </w:r>
      <w:r>
        <w:rPr>
          <w:sz w:val="20"/>
        </w:rPr>
        <w:t>kérelméhez.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Szvegtrzs"/>
        <w:spacing w:before="1" w:line="276" w:lineRule="auto"/>
        <w:ind w:left="1416" w:right="353"/>
      </w:pPr>
      <w:r>
        <w:rPr>
          <w:b/>
        </w:rPr>
        <w:t xml:space="preserve">Képviselő neve, aláírás: </w:t>
      </w:r>
      <w:r>
        <w:t>Az 1. adatblokkban megjelölt cégbejegyzés szerint képviseletre jogosult személy cégszerű (aláírási címpéldány szerinti) aláírása. Az aláírást kék színű tollal kérjük elvégezni!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Szvegtrzs"/>
        <w:spacing w:before="1"/>
        <w:ind w:left="1416"/>
      </w:pPr>
      <w:r>
        <w:rPr>
          <w:b/>
        </w:rPr>
        <w:t xml:space="preserve">Dátum: </w:t>
      </w:r>
      <w:r>
        <w:t>a projekt adatlap kitöltésének helye és időpontja</w:t>
      </w:r>
    </w:p>
    <w:p w:rsidR="00BA4F13" w:rsidRDefault="00BA4F13">
      <w:pPr>
        <w:pStyle w:val="Szvegtrzs"/>
        <w:spacing w:before="3"/>
      </w:pPr>
    </w:p>
    <w:p w:rsidR="00BA4F13" w:rsidRDefault="00516386">
      <w:pPr>
        <w:pStyle w:val="Heading1"/>
        <w:spacing w:line="276" w:lineRule="auto"/>
        <w:ind w:right="353"/>
      </w:pPr>
      <w:r>
        <w:t>FIGYELEM! Ne felejtse el a csatolandó, helyi támogatási kérelmében releváns mellékleteket benyújtani!</w:t>
      </w:r>
    </w:p>
    <w:p w:rsidR="00BA4F13" w:rsidRDefault="00BA4F13">
      <w:pPr>
        <w:pStyle w:val="Szvegtrzs"/>
        <w:spacing w:before="5"/>
        <w:rPr>
          <w:b/>
          <w:sz w:val="17"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Kötelező: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36"/>
          <w:tab w:val="left" w:pos="2137"/>
        </w:tabs>
        <w:spacing w:before="36" w:line="276" w:lineRule="auto"/>
        <w:ind w:right="449"/>
        <w:rPr>
          <w:sz w:val="20"/>
        </w:rPr>
      </w:pPr>
      <w:r>
        <w:rPr>
          <w:sz w:val="20"/>
        </w:rPr>
        <w:t>építés/felújítás</w:t>
      </w:r>
      <w:r>
        <w:rPr>
          <w:spacing w:val="-7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fejlesztés</w:t>
      </w:r>
      <w:r>
        <w:rPr>
          <w:spacing w:val="-5"/>
          <w:sz w:val="20"/>
        </w:rPr>
        <w:t xml:space="preserve"> </w:t>
      </w:r>
      <w:r>
        <w:rPr>
          <w:sz w:val="20"/>
        </w:rPr>
        <w:t>helyéül</w:t>
      </w:r>
      <w:r>
        <w:rPr>
          <w:spacing w:val="-7"/>
          <w:sz w:val="20"/>
        </w:rPr>
        <w:t xml:space="preserve"> </w:t>
      </w:r>
      <w:r>
        <w:rPr>
          <w:sz w:val="20"/>
        </w:rPr>
        <w:t>szolgáló</w:t>
      </w:r>
      <w:r>
        <w:rPr>
          <w:spacing w:val="-1"/>
          <w:sz w:val="20"/>
        </w:rPr>
        <w:t xml:space="preserve"> </w:t>
      </w:r>
      <w:r>
        <w:rPr>
          <w:sz w:val="20"/>
        </w:rPr>
        <w:t>ingatlanról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napnál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régebbi</w:t>
      </w:r>
      <w:r>
        <w:rPr>
          <w:spacing w:val="-9"/>
          <w:sz w:val="20"/>
        </w:rPr>
        <w:t xml:space="preserve"> </w:t>
      </w:r>
      <w:r>
        <w:rPr>
          <w:sz w:val="20"/>
        </w:rPr>
        <w:t>tulajdoni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lap </w:t>
      </w:r>
      <w:r>
        <w:rPr>
          <w:sz w:val="20"/>
        </w:rPr>
        <w:lastRenderedPageBreak/>
        <w:t>(nem</w:t>
      </w:r>
      <w:r>
        <w:rPr>
          <w:spacing w:val="3"/>
          <w:sz w:val="20"/>
        </w:rPr>
        <w:t xml:space="preserve"> </w:t>
      </w:r>
      <w:r>
        <w:rPr>
          <w:sz w:val="20"/>
        </w:rPr>
        <w:t>hiteles)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29"/>
          <w:tab w:val="left" w:pos="2130"/>
        </w:tabs>
        <w:spacing w:before="5"/>
        <w:ind w:left="2129" w:hanging="355"/>
        <w:rPr>
          <w:sz w:val="20"/>
        </w:rPr>
      </w:pPr>
      <w:r>
        <w:rPr>
          <w:sz w:val="20"/>
        </w:rPr>
        <w:t>aláírási címpéldány másolatban ügyfél által</w:t>
      </w:r>
      <w:r>
        <w:rPr>
          <w:spacing w:val="-11"/>
          <w:sz w:val="20"/>
        </w:rPr>
        <w:t xml:space="preserve"> </w:t>
      </w:r>
      <w:r>
        <w:rPr>
          <w:sz w:val="20"/>
        </w:rPr>
        <w:t>hitelesítve</w:t>
      </w:r>
    </w:p>
    <w:p w:rsidR="00BA4F13" w:rsidRDefault="00516386">
      <w:pPr>
        <w:pStyle w:val="Heading1"/>
        <w:spacing w:before="154"/>
      </w:pPr>
      <w:r>
        <w:t>Amennyiben releváns: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36"/>
          <w:tab w:val="left" w:pos="2137"/>
        </w:tabs>
        <w:spacing w:before="36"/>
        <w:rPr>
          <w:sz w:val="20"/>
        </w:rPr>
      </w:pPr>
      <w:r>
        <w:rPr>
          <w:sz w:val="20"/>
        </w:rPr>
        <w:t>tulajdonosi</w:t>
      </w:r>
      <w:r>
        <w:rPr>
          <w:spacing w:val="-1"/>
          <w:sz w:val="20"/>
        </w:rPr>
        <w:t xml:space="preserve"> </w:t>
      </w:r>
      <w:r>
        <w:rPr>
          <w:sz w:val="20"/>
        </w:rPr>
        <w:t>hozzájárulás</w:t>
      </w:r>
    </w:p>
    <w:p w:rsidR="00BA4F13" w:rsidRDefault="00BA4F13">
      <w:pPr>
        <w:pStyle w:val="Szvegtrzs"/>
        <w:rPr>
          <w:sz w:val="22"/>
        </w:rPr>
      </w:pPr>
    </w:p>
    <w:p w:rsidR="00BA4F13" w:rsidRDefault="00BA4F13">
      <w:pPr>
        <w:pStyle w:val="Szvegtrzs"/>
        <w:spacing w:before="5"/>
        <w:rPr>
          <w:sz w:val="21"/>
        </w:rPr>
      </w:pPr>
    </w:p>
    <w:p w:rsidR="00BA4F13" w:rsidRDefault="00516386">
      <w:pPr>
        <w:pStyle w:val="Heading1"/>
        <w:spacing w:before="1"/>
        <w:ind w:left="3696"/>
      </w:pPr>
      <w:r>
        <w:t>Jó munkát és sikeres kérelembenyújtást kívánunk!</w:t>
      </w:r>
    </w:p>
    <w:sectPr w:rsidR="00BA4F13" w:rsidSect="00516386">
      <w:footerReference w:type="default" r:id="rId12"/>
      <w:pgSz w:w="11910" w:h="16840"/>
      <w:pgMar w:top="426" w:right="660" w:bottom="1920" w:left="0" w:header="0" w:footer="17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13" w:rsidRDefault="00BA4F13" w:rsidP="00BA4F13">
      <w:r>
        <w:separator/>
      </w:r>
    </w:p>
  </w:endnote>
  <w:endnote w:type="continuationSeparator" w:id="0">
    <w:p w:rsidR="00BA4F13" w:rsidRDefault="00BA4F13" w:rsidP="00BA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13" w:rsidRDefault="00516386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68427543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9463544</wp:posOffset>
          </wp:positionV>
          <wp:extent cx="1905000" cy="6169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1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13" w:rsidRDefault="00BA4F13" w:rsidP="00BA4F13">
      <w:r>
        <w:separator/>
      </w:r>
    </w:p>
  </w:footnote>
  <w:footnote w:type="continuationSeparator" w:id="0">
    <w:p w:rsidR="00BA4F13" w:rsidRDefault="00BA4F13" w:rsidP="00BA4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A27"/>
    <w:multiLevelType w:val="multilevel"/>
    <w:tmpl w:val="AB7C51BA"/>
    <w:lvl w:ilvl="0">
      <w:start w:val="3"/>
      <w:numFmt w:val="decimal"/>
      <w:lvlText w:val="%1"/>
      <w:lvlJc w:val="left"/>
      <w:pPr>
        <w:ind w:left="1416" w:hanging="348"/>
      </w:pPr>
      <w:rPr>
        <w:rFonts w:hint="default"/>
        <w:lang w:val="hu-HU" w:eastAsia="hu-HU" w:bidi="hu-HU"/>
      </w:rPr>
    </w:lvl>
    <w:lvl w:ilvl="1">
      <w:start w:val="2"/>
      <w:numFmt w:val="decimal"/>
      <w:lvlText w:val="%1.%2"/>
      <w:lvlJc w:val="left"/>
      <w:pPr>
        <w:ind w:left="1416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•"/>
      <w:lvlJc w:val="left"/>
      <w:pPr>
        <w:ind w:left="3385" w:hanging="348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4367" w:hanging="34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5350" w:hanging="34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6333" w:hanging="34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7315" w:hanging="34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8298" w:hanging="34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9281" w:hanging="348"/>
      </w:pPr>
      <w:rPr>
        <w:rFonts w:hint="default"/>
        <w:lang w:val="hu-HU" w:eastAsia="hu-HU" w:bidi="hu-HU"/>
      </w:rPr>
    </w:lvl>
  </w:abstractNum>
  <w:abstractNum w:abstractNumId="1">
    <w:nsid w:val="149F5892"/>
    <w:multiLevelType w:val="hybridMultilevel"/>
    <w:tmpl w:val="3188BA32"/>
    <w:lvl w:ilvl="0" w:tplc="97FAF5DA">
      <w:start w:val="1"/>
      <w:numFmt w:val="upperLetter"/>
      <w:lvlText w:val="(%1)"/>
      <w:lvlJc w:val="left"/>
      <w:pPr>
        <w:ind w:left="198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51E8A0B0">
      <w:numFmt w:val="bullet"/>
      <w:lvlText w:val="•"/>
      <w:lvlJc w:val="left"/>
      <w:pPr>
        <w:ind w:left="2906" w:hanging="360"/>
      </w:pPr>
      <w:rPr>
        <w:rFonts w:hint="default"/>
        <w:lang w:val="hu-HU" w:eastAsia="hu-HU" w:bidi="hu-HU"/>
      </w:rPr>
    </w:lvl>
    <w:lvl w:ilvl="2" w:tplc="03228832">
      <w:numFmt w:val="bullet"/>
      <w:lvlText w:val="•"/>
      <w:lvlJc w:val="left"/>
      <w:pPr>
        <w:ind w:left="3833" w:hanging="360"/>
      </w:pPr>
      <w:rPr>
        <w:rFonts w:hint="default"/>
        <w:lang w:val="hu-HU" w:eastAsia="hu-HU" w:bidi="hu-HU"/>
      </w:rPr>
    </w:lvl>
    <w:lvl w:ilvl="3" w:tplc="6F7670BE">
      <w:numFmt w:val="bullet"/>
      <w:lvlText w:val="•"/>
      <w:lvlJc w:val="left"/>
      <w:pPr>
        <w:ind w:left="4759" w:hanging="360"/>
      </w:pPr>
      <w:rPr>
        <w:rFonts w:hint="default"/>
        <w:lang w:val="hu-HU" w:eastAsia="hu-HU" w:bidi="hu-HU"/>
      </w:rPr>
    </w:lvl>
    <w:lvl w:ilvl="4" w:tplc="C916FDB4">
      <w:numFmt w:val="bullet"/>
      <w:lvlText w:val="•"/>
      <w:lvlJc w:val="left"/>
      <w:pPr>
        <w:ind w:left="5686" w:hanging="360"/>
      </w:pPr>
      <w:rPr>
        <w:rFonts w:hint="default"/>
        <w:lang w:val="hu-HU" w:eastAsia="hu-HU" w:bidi="hu-HU"/>
      </w:rPr>
    </w:lvl>
    <w:lvl w:ilvl="5" w:tplc="8D1CDEEA">
      <w:numFmt w:val="bullet"/>
      <w:lvlText w:val="•"/>
      <w:lvlJc w:val="left"/>
      <w:pPr>
        <w:ind w:left="6613" w:hanging="360"/>
      </w:pPr>
      <w:rPr>
        <w:rFonts w:hint="default"/>
        <w:lang w:val="hu-HU" w:eastAsia="hu-HU" w:bidi="hu-HU"/>
      </w:rPr>
    </w:lvl>
    <w:lvl w:ilvl="6" w:tplc="5068176A">
      <w:numFmt w:val="bullet"/>
      <w:lvlText w:val="•"/>
      <w:lvlJc w:val="left"/>
      <w:pPr>
        <w:ind w:left="7539" w:hanging="360"/>
      </w:pPr>
      <w:rPr>
        <w:rFonts w:hint="default"/>
        <w:lang w:val="hu-HU" w:eastAsia="hu-HU" w:bidi="hu-HU"/>
      </w:rPr>
    </w:lvl>
    <w:lvl w:ilvl="7" w:tplc="C03AE4EC">
      <w:numFmt w:val="bullet"/>
      <w:lvlText w:val="•"/>
      <w:lvlJc w:val="left"/>
      <w:pPr>
        <w:ind w:left="8466" w:hanging="360"/>
      </w:pPr>
      <w:rPr>
        <w:rFonts w:hint="default"/>
        <w:lang w:val="hu-HU" w:eastAsia="hu-HU" w:bidi="hu-HU"/>
      </w:rPr>
    </w:lvl>
    <w:lvl w:ilvl="8" w:tplc="B584267E">
      <w:numFmt w:val="bullet"/>
      <w:lvlText w:val="•"/>
      <w:lvlJc w:val="left"/>
      <w:pPr>
        <w:ind w:left="9393" w:hanging="360"/>
      </w:pPr>
      <w:rPr>
        <w:rFonts w:hint="default"/>
        <w:lang w:val="hu-HU" w:eastAsia="hu-HU" w:bidi="hu-HU"/>
      </w:rPr>
    </w:lvl>
  </w:abstractNum>
  <w:abstractNum w:abstractNumId="2">
    <w:nsid w:val="44E833C9"/>
    <w:multiLevelType w:val="multilevel"/>
    <w:tmpl w:val="DDA477FC"/>
    <w:lvl w:ilvl="0">
      <w:start w:val="3"/>
      <w:numFmt w:val="decimal"/>
      <w:lvlText w:val="%1"/>
      <w:lvlJc w:val="left"/>
      <w:pPr>
        <w:ind w:left="1803" w:hanging="387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803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"/>
      <w:lvlJc w:val="left"/>
      <w:pPr>
        <w:ind w:left="2196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4210" w:hanging="36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5215" w:hanging="36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7225" w:hanging="36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  <w:lang w:val="hu-HU" w:eastAsia="hu-HU" w:bidi="hu-HU"/>
      </w:rPr>
    </w:lvl>
  </w:abstractNum>
  <w:abstractNum w:abstractNumId="3">
    <w:nsid w:val="55183FF8"/>
    <w:multiLevelType w:val="hybridMultilevel"/>
    <w:tmpl w:val="C0889EE6"/>
    <w:lvl w:ilvl="0" w:tplc="7DAE2220">
      <w:numFmt w:val="bullet"/>
      <w:lvlText w:val="-"/>
      <w:lvlJc w:val="left"/>
      <w:pPr>
        <w:ind w:left="2693" w:hanging="360"/>
      </w:pPr>
      <w:rPr>
        <w:rFonts w:ascii="Arial" w:eastAsia="Arial" w:hAnsi="Arial" w:cs="Arial" w:hint="default"/>
        <w:w w:val="91"/>
        <w:sz w:val="20"/>
        <w:szCs w:val="20"/>
        <w:lang w:val="hu-HU" w:eastAsia="hu-HU" w:bidi="hu-HU"/>
      </w:rPr>
    </w:lvl>
    <w:lvl w:ilvl="1" w:tplc="B1441CCC">
      <w:numFmt w:val="bullet"/>
      <w:lvlText w:val="•"/>
      <w:lvlJc w:val="left"/>
      <w:pPr>
        <w:ind w:left="3554" w:hanging="360"/>
      </w:pPr>
      <w:rPr>
        <w:rFonts w:hint="default"/>
        <w:lang w:val="hu-HU" w:eastAsia="hu-HU" w:bidi="hu-HU"/>
      </w:rPr>
    </w:lvl>
    <w:lvl w:ilvl="2" w:tplc="2092F77C">
      <w:numFmt w:val="bullet"/>
      <w:lvlText w:val="•"/>
      <w:lvlJc w:val="left"/>
      <w:pPr>
        <w:ind w:left="4409" w:hanging="360"/>
      </w:pPr>
      <w:rPr>
        <w:rFonts w:hint="default"/>
        <w:lang w:val="hu-HU" w:eastAsia="hu-HU" w:bidi="hu-HU"/>
      </w:rPr>
    </w:lvl>
    <w:lvl w:ilvl="3" w:tplc="1CD0B7F0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4" w:tplc="22742C16">
      <w:numFmt w:val="bullet"/>
      <w:lvlText w:val="•"/>
      <w:lvlJc w:val="left"/>
      <w:pPr>
        <w:ind w:left="6118" w:hanging="360"/>
      </w:pPr>
      <w:rPr>
        <w:rFonts w:hint="default"/>
        <w:lang w:val="hu-HU" w:eastAsia="hu-HU" w:bidi="hu-HU"/>
      </w:rPr>
    </w:lvl>
    <w:lvl w:ilvl="5" w:tplc="BB4CD2DE">
      <w:numFmt w:val="bullet"/>
      <w:lvlText w:val="•"/>
      <w:lvlJc w:val="left"/>
      <w:pPr>
        <w:ind w:left="6973" w:hanging="360"/>
      </w:pPr>
      <w:rPr>
        <w:rFonts w:hint="default"/>
        <w:lang w:val="hu-HU" w:eastAsia="hu-HU" w:bidi="hu-HU"/>
      </w:rPr>
    </w:lvl>
    <w:lvl w:ilvl="6" w:tplc="1ADA68A6">
      <w:numFmt w:val="bullet"/>
      <w:lvlText w:val="•"/>
      <w:lvlJc w:val="left"/>
      <w:pPr>
        <w:ind w:left="7827" w:hanging="360"/>
      </w:pPr>
      <w:rPr>
        <w:rFonts w:hint="default"/>
        <w:lang w:val="hu-HU" w:eastAsia="hu-HU" w:bidi="hu-HU"/>
      </w:rPr>
    </w:lvl>
    <w:lvl w:ilvl="7" w:tplc="43242800">
      <w:numFmt w:val="bullet"/>
      <w:lvlText w:val="•"/>
      <w:lvlJc w:val="left"/>
      <w:pPr>
        <w:ind w:left="8682" w:hanging="360"/>
      </w:pPr>
      <w:rPr>
        <w:rFonts w:hint="default"/>
        <w:lang w:val="hu-HU" w:eastAsia="hu-HU" w:bidi="hu-HU"/>
      </w:rPr>
    </w:lvl>
    <w:lvl w:ilvl="8" w:tplc="E7CADCE0">
      <w:numFmt w:val="bullet"/>
      <w:lvlText w:val="•"/>
      <w:lvlJc w:val="left"/>
      <w:pPr>
        <w:ind w:left="9537" w:hanging="360"/>
      </w:pPr>
      <w:rPr>
        <w:rFonts w:hint="default"/>
        <w:lang w:val="hu-HU" w:eastAsia="hu-HU" w:bidi="hu-HU"/>
      </w:rPr>
    </w:lvl>
  </w:abstractNum>
  <w:abstractNum w:abstractNumId="4">
    <w:nsid w:val="57EB24E2"/>
    <w:multiLevelType w:val="hybridMultilevel"/>
    <w:tmpl w:val="72AA6240"/>
    <w:lvl w:ilvl="0" w:tplc="958EFEA4">
      <w:start w:val="1"/>
      <w:numFmt w:val="decimal"/>
      <w:lvlText w:val="%1."/>
      <w:lvlJc w:val="left"/>
      <w:pPr>
        <w:ind w:left="21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72DE415A">
      <w:numFmt w:val="bullet"/>
      <w:lvlText w:val="•"/>
      <w:lvlJc w:val="left"/>
      <w:pPr>
        <w:ind w:left="3050" w:hanging="360"/>
      </w:pPr>
      <w:rPr>
        <w:rFonts w:hint="default"/>
        <w:lang w:val="hu-HU" w:eastAsia="hu-HU" w:bidi="hu-HU"/>
      </w:rPr>
    </w:lvl>
    <w:lvl w:ilvl="2" w:tplc="6FEC1A0E">
      <w:numFmt w:val="bullet"/>
      <w:lvlText w:val="•"/>
      <w:lvlJc w:val="left"/>
      <w:pPr>
        <w:ind w:left="3961" w:hanging="360"/>
      </w:pPr>
      <w:rPr>
        <w:rFonts w:hint="default"/>
        <w:lang w:val="hu-HU" w:eastAsia="hu-HU" w:bidi="hu-HU"/>
      </w:rPr>
    </w:lvl>
    <w:lvl w:ilvl="3" w:tplc="FE0231E0">
      <w:numFmt w:val="bullet"/>
      <w:lvlText w:val="•"/>
      <w:lvlJc w:val="left"/>
      <w:pPr>
        <w:ind w:left="4871" w:hanging="360"/>
      </w:pPr>
      <w:rPr>
        <w:rFonts w:hint="default"/>
        <w:lang w:val="hu-HU" w:eastAsia="hu-HU" w:bidi="hu-HU"/>
      </w:rPr>
    </w:lvl>
    <w:lvl w:ilvl="4" w:tplc="CE1A44B0">
      <w:numFmt w:val="bullet"/>
      <w:lvlText w:val="•"/>
      <w:lvlJc w:val="left"/>
      <w:pPr>
        <w:ind w:left="5782" w:hanging="360"/>
      </w:pPr>
      <w:rPr>
        <w:rFonts w:hint="default"/>
        <w:lang w:val="hu-HU" w:eastAsia="hu-HU" w:bidi="hu-HU"/>
      </w:rPr>
    </w:lvl>
    <w:lvl w:ilvl="5" w:tplc="877E6142">
      <w:numFmt w:val="bullet"/>
      <w:lvlText w:val="•"/>
      <w:lvlJc w:val="left"/>
      <w:pPr>
        <w:ind w:left="6693" w:hanging="360"/>
      </w:pPr>
      <w:rPr>
        <w:rFonts w:hint="default"/>
        <w:lang w:val="hu-HU" w:eastAsia="hu-HU" w:bidi="hu-HU"/>
      </w:rPr>
    </w:lvl>
    <w:lvl w:ilvl="6" w:tplc="B94A04DA">
      <w:numFmt w:val="bullet"/>
      <w:lvlText w:val="•"/>
      <w:lvlJc w:val="left"/>
      <w:pPr>
        <w:ind w:left="7603" w:hanging="360"/>
      </w:pPr>
      <w:rPr>
        <w:rFonts w:hint="default"/>
        <w:lang w:val="hu-HU" w:eastAsia="hu-HU" w:bidi="hu-HU"/>
      </w:rPr>
    </w:lvl>
    <w:lvl w:ilvl="7" w:tplc="89982EC8">
      <w:numFmt w:val="bullet"/>
      <w:lvlText w:val="•"/>
      <w:lvlJc w:val="left"/>
      <w:pPr>
        <w:ind w:left="8514" w:hanging="360"/>
      </w:pPr>
      <w:rPr>
        <w:rFonts w:hint="default"/>
        <w:lang w:val="hu-HU" w:eastAsia="hu-HU" w:bidi="hu-HU"/>
      </w:rPr>
    </w:lvl>
    <w:lvl w:ilvl="8" w:tplc="139473A2">
      <w:numFmt w:val="bullet"/>
      <w:lvlText w:val="•"/>
      <w:lvlJc w:val="left"/>
      <w:pPr>
        <w:ind w:left="9425" w:hanging="360"/>
      </w:pPr>
      <w:rPr>
        <w:rFonts w:hint="default"/>
        <w:lang w:val="hu-HU" w:eastAsia="hu-HU" w:bidi="hu-HU"/>
      </w:rPr>
    </w:lvl>
  </w:abstractNum>
  <w:abstractNum w:abstractNumId="5">
    <w:nsid w:val="58DB23E8"/>
    <w:multiLevelType w:val="hybridMultilevel"/>
    <w:tmpl w:val="5D2263BC"/>
    <w:lvl w:ilvl="0" w:tplc="A208BE90">
      <w:numFmt w:val="bullet"/>
      <w:lvlText w:val="-"/>
      <w:lvlJc w:val="left"/>
      <w:pPr>
        <w:ind w:left="2136" w:hanging="360"/>
      </w:pPr>
      <w:rPr>
        <w:rFonts w:ascii="Arial" w:eastAsia="Arial" w:hAnsi="Arial" w:cs="Arial" w:hint="default"/>
        <w:w w:val="91"/>
        <w:sz w:val="20"/>
        <w:szCs w:val="20"/>
        <w:lang w:val="hu-HU" w:eastAsia="hu-HU" w:bidi="hu-HU"/>
      </w:rPr>
    </w:lvl>
    <w:lvl w:ilvl="1" w:tplc="27184A24">
      <w:numFmt w:val="bullet"/>
      <w:lvlText w:val="•"/>
      <w:lvlJc w:val="left"/>
      <w:pPr>
        <w:ind w:left="3050" w:hanging="360"/>
      </w:pPr>
      <w:rPr>
        <w:rFonts w:hint="default"/>
        <w:lang w:val="hu-HU" w:eastAsia="hu-HU" w:bidi="hu-HU"/>
      </w:rPr>
    </w:lvl>
    <w:lvl w:ilvl="2" w:tplc="A4865360">
      <w:numFmt w:val="bullet"/>
      <w:lvlText w:val="•"/>
      <w:lvlJc w:val="left"/>
      <w:pPr>
        <w:ind w:left="3961" w:hanging="360"/>
      </w:pPr>
      <w:rPr>
        <w:rFonts w:hint="default"/>
        <w:lang w:val="hu-HU" w:eastAsia="hu-HU" w:bidi="hu-HU"/>
      </w:rPr>
    </w:lvl>
    <w:lvl w:ilvl="3" w:tplc="201297C2">
      <w:numFmt w:val="bullet"/>
      <w:lvlText w:val="•"/>
      <w:lvlJc w:val="left"/>
      <w:pPr>
        <w:ind w:left="4871" w:hanging="360"/>
      </w:pPr>
      <w:rPr>
        <w:rFonts w:hint="default"/>
        <w:lang w:val="hu-HU" w:eastAsia="hu-HU" w:bidi="hu-HU"/>
      </w:rPr>
    </w:lvl>
    <w:lvl w:ilvl="4" w:tplc="55DA09B8">
      <w:numFmt w:val="bullet"/>
      <w:lvlText w:val="•"/>
      <w:lvlJc w:val="left"/>
      <w:pPr>
        <w:ind w:left="5782" w:hanging="360"/>
      </w:pPr>
      <w:rPr>
        <w:rFonts w:hint="default"/>
        <w:lang w:val="hu-HU" w:eastAsia="hu-HU" w:bidi="hu-HU"/>
      </w:rPr>
    </w:lvl>
    <w:lvl w:ilvl="5" w:tplc="15B887C4">
      <w:numFmt w:val="bullet"/>
      <w:lvlText w:val="•"/>
      <w:lvlJc w:val="left"/>
      <w:pPr>
        <w:ind w:left="6693" w:hanging="360"/>
      </w:pPr>
      <w:rPr>
        <w:rFonts w:hint="default"/>
        <w:lang w:val="hu-HU" w:eastAsia="hu-HU" w:bidi="hu-HU"/>
      </w:rPr>
    </w:lvl>
    <w:lvl w:ilvl="6" w:tplc="FC7CB086">
      <w:numFmt w:val="bullet"/>
      <w:lvlText w:val="•"/>
      <w:lvlJc w:val="left"/>
      <w:pPr>
        <w:ind w:left="7603" w:hanging="360"/>
      </w:pPr>
      <w:rPr>
        <w:rFonts w:hint="default"/>
        <w:lang w:val="hu-HU" w:eastAsia="hu-HU" w:bidi="hu-HU"/>
      </w:rPr>
    </w:lvl>
    <w:lvl w:ilvl="7" w:tplc="84507972">
      <w:numFmt w:val="bullet"/>
      <w:lvlText w:val="•"/>
      <w:lvlJc w:val="left"/>
      <w:pPr>
        <w:ind w:left="8514" w:hanging="360"/>
      </w:pPr>
      <w:rPr>
        <w:rFonts w:hint="default"/>
        <w:lang w:val="hu-HU" w:eastAsia="hu-HU" w:bidi="hu-HU"/>
      </w:rPr>
    </w:lvl>
    <w:lvl w:ilvl="8" w:tplc="75C0BEA4">
      <w:numFmt w:val="bullet"/>
      <w:lvlText w:val="•"/>
      <w:lvlJc w:val="left"/>
      <w:pPr>
        <w:ind w:left="9425" w:hanging="360"/>
      </w:pPr>
      <w:rPr>
        <w:rFonts w:hint="default"/>
        <w:lang w:val="hu-HU" w:eastAsia="hu-HU" w:bidi="hu-HU"/>
      </w:rPr>
    </w:lvl>
  </w:abstractNum>
  <w:abstractNum w:abstractNumId="6">
    <w:nsid w:val="7ADB7B28"/>
    <w:multiLevelType w:val="hybridMultilevel"/>
    <w:tmpl w:val="18B89504"/>
    <w:lvl w:ilvl="0" w:tplc="36E447B4">
      <w:numFmt w:val="bullet"/>
      <w:lvlText w:val=""/>
      <w:lvlJc w:val="left"/>
      <w:pPr>
        <w:ind w:left="2124" w:hanging="281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1" w:tplc="1E2860C2">
      <w:numFmt w:val="bullet"/>
      <w:lvlText w:val="•"/>
      <w:lvlJc w:val="left"/>
      <w:pPr>
        <w:ind w:left="3032" w:hanging="281"/>
      </w:pPr>
      <w:rPr>
        <w:rFonts w:hint="default"/>
        <w:lang w:val="hu-HU" w:eastAsia="hu-HU" w:bidi="hu-HU"/>
      </w:rPr>
    </w:lvl>
    <w:lvl w:ilvl="2" w:tplc="87D4744A">
      <w:numFmt w:val="bullet"/>
      <w:lvlText w:val="•"/>
      <w:lvlJc w:val="left"/>
      <w:pPr>
        <w:ind w:left="3945" w:hanging="281"/>
      </w:pPr>
      <w:rPr>
        <w:rFonts w:hint="default"/>
        <w:lang w:val="hu-HU" w:eastAsia="hu-HU" w:bidi="hu-HU"/>
      </w:rPr>
    </w:lvl>
    <w:lvl w:ilvl="3" w:tplc="B7E8D7AE">
      <w:numFmt w:val="bullet"/>
      <w:lvlText w:val="•"/>
      <w:lvlJc w:val="left"/>
      <w:pPr>
        <w:ind w:left="4857" w:hanging="281"/>
      </w:pPr>
      <w:rPr>
        <w:rFonts w:hint="default"/>
        <w:lang w:val="hu-HU" w:eastAsia="hu-HU" w:bidi="hu-HU"/>
      </w:rPr>
    </w:lvl>
    <w:lvl w:ilvl="4" w:tplc="E60AA170">
      <w:numFmt w:val="bullet"/>
      <w:lvlText w:val="•"/>
      <w:lvlJc w:val="left"/>
      <w:pPr>
        <w:ind w:left="5770" w:hanging="281"/>
      </w:pPr>
      <w:rPr>
        <w:rFonts w:hint="default"/>
        <w:lang w:val="hu-HU" w:eastAsia="hu-HU" w:bidi="hu-HU"/>
      </w:rPr>
    </w:lvl>
    <w:lvl w:ilvl="5" w:tplc="C6D6760E">
      <w:numFmt w:val="bullet"/>
      <w:lvlText w:val="•"/>
      <w:lvlJc w:val="left"/>
      <w:pPr>
        <w:ind w:left="6683" w:hanging="281"/>
      </w:pPr>
      <w:rPr>
        <w:rFonts w:hint="default"/>
        <w:lang w:val="hu-HU" w:eastAsia="hu-HU" w:bidi="hu-HU"/>
      </w:rPr>
    </w:lvl>
    <w:lvl w:ilvl="6" w:tplc="8DA45806">
      <w:numFmt w:val="bullet"/>
      <w:lvlText w:val="•"/>
      <w:lvlJc w:val="left"/>
      <w:pPr>
        <w:ind w:left="7595" w:hanging="281"/>
      </w:pPr>
      <w:rPr>
        <w:rFonts w:hint="default"/>
        <w:lang w:val="hu-HU" w:eastAsia="hu-HU" w:bidi="hu-HU"/>
      </w:rPr>
    </w:lvl>
    <w:lvl w:ilvl="7" w:tplc="78607AE0">
      <w:numFmt w:val="bullet"/>
      <w:lvlText w:val="•"/>
      <w:lvlJc w:val="left"/>
      <w:pPr>
        <w:ind w:left="8508" w:hanging="281"/>
      </w:pPr>
      <w:rPr>
        <w:rFonts w:hint="default"/>
        <w:lang w:val="hu-HU" w:eastAsia="hu-HU" w:bidi="hu-HU"/>
      </w:rPr>
    </w:lvl>
    <w:lvl w:ilvl="8" w:tplc="661235F0">
      <w:numFmt w:val="bullet"/>
      <w:lvlText w:val="•"/>
      <w:lvlJc w:val="left"/>
      <w:pPr>
        <w:ind w:left="9421" w:hanging="281"/>
      </w:pPr>
      <w:rPr>
        <w:rFonts w:hint="default"/>
        <w:lang w:val="hu-HU" w:eastAsia="hu-HU" w:bidi="hu-HU"/>
      </w:rPr>
    </w:lvl>
  </w:abstractNum>
  <w:abstractNum w:abstractNumId="7">
    <w:nsid w:val="7CC72B59"/>
    <w:multiLevelType w:val="multilevel"/>
    <w:tmpl w:val="58AAD3B6"/>
    <w:lvl w:ilvl="0">
      <w:start w:val="2"/>
      <w:numFmt w:val="decimal"/>
      <w:lvlText w:val="%1."/>
      <w:lvlJc w:val="left"/>
      <w:pPr>
        <w:ind w:left="1641" w:hanging="226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1416" w:hanging="36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2268" w:hanging="6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383" w:hanging="62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506" w:hanging="62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629" w:hanging="62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753" w:hanging="62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876" w:hanging="62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999" w:hanging="624"/>
      </w:pPr>
      <w:rPr>
        <w:rFonts w:hint="default"/>
        <w:lang w:val="hu-HU" w:eastAsia="hu-HU" w:bidi="hu-HU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A4F13"/>
    <w:rsid w:val="00222396"/>
    <w:rsid w:val="00516386"/>
    <w:rsid w:val="006C198E"/>
    <w:rsid w:val="00BA4F13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A4F13"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A4F13"/>
    <w:rPr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BA4F13"/>
    <w:pPr>
      <w:ind w:left="1416"/>
      <w:outlineLvl w:val="1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rsid w:val="00BA4F13"/>
    <w:pPr>
      <w:ind w:left="2693" w:hanging="360"/>
    </w:pPr>
  </w:style>
  <w:style w:type="paragraph" w:customStyle="1" w:styleId="TableParagraph">
    <w:name w:val="Table Paragraph"/>
    <w:basedOn w:val="Norml"/>
    <w:uiPriority w:val="1"/>
    <w:qFormat/>
    <w:rsid w:val="00BA4F13"/>
  </w:style>
  <w:style w:type="paragraph" w:styleId="Buborkszveg">
    <w:name w:val="Balloon Text"/>
    <w:basedOn w:val="Norml"/>
    <w:link w:val="BuborkszvegChar"/>
    <w:uiPriority w:val="99"/>
    <w:semiHidden/>
    <w:unhideWhenUsed/>
    <w:rsid w:val="006C19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98E"/>
    <w:rPr>
      <w:rFonts w:ascii="Tahoma" w:eastAsia="Arial" w:hAnsi="Tahoma" w:cs="Tahoma"/>
      <w:sz w:val="16"/>
      <w:szCs w:val="16"/>
      <w:lang w:val="hu-HU" w:eastAsia="hu-HU" w:bidi="hu-HU"/>
    </w:rPr>
  </w:style>
  <w:style w:type="character" w:styleId="Jegyzethivatkozs">
    <w:name w:val="annotation reference"/>
    <w:uiPriority w:val="99"/>
    <w:rsid w:val="00516386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16386"/>
    <w:pPr>
      <w:widowControl/>
      <w:autoSpaceDE/>
      <w:autoSpaceDN/>
      <w:spacing w:after="200"/>
    </w:pPr>
    <w:rPr>
      <w:rFonts w:eastAsia="Calibri" w:cs="Calibri"/>
      <w:color w:val="000000"/>
      <w:sz w:val="20"/>
      <w:szCs w:val="20"/>
      <w:lang w:eastAsia="en-US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6386"/>
    <w:rPr>
      <w:rFonts w:ascii="Arial" w:eastAsia="Calibri" w:hAnsi="Arial" w:cs="Calibri"/>
      <w:color w:val="000000"/>
      <w:sz w:val="20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F48F4A00B943468D085FB6CF3BC072" ma:contentTypeVersion="5" ma:contentTypeDescription="Új dokumentum létrehozása." ma:contentTypeScope="" ma:versionID="f29624ffa904cb7e5f426f3eff89bbb2">
  <xsd:schema xmlns:xsd="http://www.w3.org/2001/XMLSchema" xmlns:xs="http://www.w3.org/2001/XMLSchema" xmlns:p="http://schemas.microsoft.com/office/2006/metadata/properties" xmlns:ns2="88bf88f8-3be3-4dc6-be0b-f618948ede1b" targetNamespace="http://schemas.microsoft.com/office/2006/metadata/properties" ma:root="true" ma:fieldsID="ac0b1d0454f0e123a706e36ae643fade" ns2:_="">
    <xsd:import namespace="88bf88f8-3be3-4dc6-be0b-f618948ed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88f8-3be3-4dc6-be0b-f618948e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B80D8-B9D6-44D0-9B97-949BDF64D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7212A-2946-4543-90B5-5C773CB1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88f8-3be3-4dc6-be0b-f618948e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30067-1587-409B-A0B9-3684BFD98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2154</Words>
  <Characters>14865</Characters>
  <Application>Microsoft Office Word</Application>
  <DocSecurity>0</DocSecurity>
  <Lines>123</Lines>
  <Paragraphs>33</Paragraphs>
  <ScaleCrop>false</ScaleCrop>
  <Company/>
  <LinksUpToDate>false</LinksUpToDate>
  <CharactersWithSpaces>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enekesandi</cp:lastModifiedBy>
  <cp:revision>4</cp:revision>
  <dcterms:created xsi:type="dcterms:W3CDTF">2018-11-28T15:49:00Z</dcterms:created>
  <dcterms:modified xsi:type="dcterms:W3CDTF">2018-11-29T13:30:00Z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2018-11-28T00:00:00Z</vt:filetime>
  </property>
  <property fmtid="{D5CDD505-2E9C-101B-9397-08002B2CF9AE}" pid="5" name="ContentTypeId">
    <vt:lpwstr>0x010100D6F48F4A00B943468D085FB6CF3BC072</vt:lpwstr>
  </property>
</Properties>
</file>